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A1BE" w14:textId="3829B708" w:rsidR="0040586D" w:rsidRDefault="0040586D" w:rsidP="0040586D">
      <w:pPr>
        <w:jc w:val="center"/>
      </w:pPr>
      <w:bookmarkStart w:id="0" w:name="_Toc95430281"/>
      <w:r w:rsidRPr="003C2D3A">
        <w:t>CHRISTIANITY</w:t>
      </w:r>
      <w:r>
        <w:t>’</w:t>
      </w:r>
      <w:r w:rsidRPr="003C2D3A">
        <w:t xml:space="preserve">S SPLIT </w:t>
      </w:r>
      <w:r>
        <w:t>F</w:t>
      </w:r>
      <w:r w:rsidRPr="003C2D3A">
        <w:t>ROM JUDAISM</w:t>
      </w:r>
      <w:bookmarkEnd w:id="0"/>
    </w:p>
    <w:p w14:paraId="1E62A395" w14:textId="77777777" w:rsidR="0040586D" w:rsidRDefault="0040586D" w:rsidP="0040586D">
      <w:pPr>
        <w:contextualSpacing/>
      </w:pPr>
    </w:p>
    <w:p w14:paraId="492A4F63" w14:textId="77777777" w:rsidR="0040586D" w:rsidRPr="0081413E" w:rsidRDefault="0040586D" w:rsidP="0040586D">
      <w:pPr>
        <w:contextualSpacing/>
        <w:jc w:val="center"/>
        <w:rPr>
          <w:sz w:val="20"/>
          <w:szCs w:val="20"/>
        </w:rPr>
      </w:pPr>
      <w:r w:rsidRPr="0081413E">
        <w:rPr>
          <w:sz w:val="20"/>
          <w:szCs w:val="20"/>
        </w:rPr>
        <w:t>Dr Paul Hahn</w:t>
      </w:r>
    </w:p>
    <w:p w14:paraId="77347502" w14:textId="77777777" w:rsidR="0040586D" w:rsidRPr="0081413E" w:rsidRDefault="0040586D" w:rsidP="0040586D">
      <w:pPr>
        <w:contextualSpacing/>
        <w:jc w:val="center"/>
        <w:rPr>
          <w:sz w:val="20"/>
          <w:szCs w:val="20"/>
        </w:rPr>
      </w:pPr>
      <w:r w:rsidRPr="0081413E">
        <w:rPr>
          <w:sz w:val="20"/>
          <w:szCs w:val="20"/>
        </w:rPr>
        <w:t>Theology Department</w:t>
      </w:r>
    </w:p>
    <w:p w14:paraId="3279CB15" w14:textId="77777777" w:rsidR="0040586D" w:rsidRPr="0081413E" w:rsidRDefault="0040586D" w:rsidP="0040586D">
      <w:pPr>
        <w:contextualSpacing/>
        <w:jc w:val="center"/>
        <w:rPr>
          <w:sz w:val="20"/>
          <w:szCs w:val="20"/>
        </w:rPr>
      </w:pPr>
      <w:r w:rsidRPr="0081413E">
        <w:rPr>
          <w:sz w:val="20"/>
          <w:szCs w:val="20"/>
        </w:rPr>
        <w:t>University of St Thomas</w:t>
      </w:r>
    </w:p>
    <w:p w14:paraId="0570BA20" w14:textId="77777777" w:rsidR="0040586D" w:rsidRPr="0081413E" w:rsidRDefault="0040586D" w:rsidP="0040586D">
      <w:pPr>
        <w:contextualSpacing/>
        <w:jc w:val="center"/>
        <w:rPr>
          <w:sz w:val="20"/>
          <w:szCs w:val="20"/>
        </w:rPr>
      </w:pPr>
      <w:r w:rsidRPr="0081413E">
        <w:rPr>
          <w:sz w:val="20"/>
          <w:szCs w:val="20"/>
        </w:rPr>
        <w:t>Houston TX 77006</w:t>
      </w:r>
    </w:p>
    <w:p w14:paraId="50A11AC4" w14:textId="77777777" w:rsidR="0040586D" w:rsidRPr="0081413E" w:rsidRDefault="0040586D" w:rsidP="0040586D">
      <w:pPr>
        <w:contextualSpacing/>
        <w:jc w:val="center"/>
        <w:rPr>
          <w:sz w:val="20"/>
          <w:szCs w:val="20"/>
        </w:rPr>
      </w:pPr>
      <w:r w:rsidRPr="0081413E">
        <w:rPr>
          <w:sz w:val="20"/>
          <w:szCs w:val="20"/>
        </w:rPr>
        <w:t>© 2022</w:t>
      </w:r>
    </w:p>
    <w:p w14:paraId="4F8CB36F" w14:textId="77777777" w:rsidR="0040586D" w:rsidRDefault="0040586D" w:rsidP="0040586D">
      <w:pPr>
        <w:contextualSpacing/>
      </w:pPr>
    </w:p>
    <w:p w14:paraId="63CC882E" w14:textId="77777777" w:rsidR="0040586D" w:rsidRDefault="0040586D" w:rsidP="0040586D">
      <w:pPr>
        <w:ind w:left="1440" w:right="720" w:hanging="720"/>
        <w:contextualSpacing/>
        <w:rPr>
          <w:sz w:val="20"/>
        </w:rPr>
      </w:pPr>
      <w:r w:rsidRPr="00BC01E1">
        <w:rPr>
          <w:sz w:val="20"/>
        </w:rPr>
        <w:t xml:space="preserve">Collins, John J. </w:t>
      </w:r>
      <w:r>
        <w:rPr>
          <w:sz w:val="20"/>
        </w:rPr>
        <w:t xml:space="preserve">“Messiah.” In </w:t>
      </w:r>
      <w:proofErr w:type="spellStart"/>
      <w:r w:rsidRPr="00B04497">
        <w:rPr>
          <w:sz w:val="20"/>
          <w:szCs w:val="20"/>
        </w:rPr>
        <w:t>Sakenfeld</w:t>
      </w:r>
      <w:proofErr w:type="spellEnd"/>
      <w:r w:rsidRPr="001D3E03">
        <w:rPr>
          <w:sz w:val="20"/>
          <w:szCs w:val="20"/>
        </w:rPr>
        <w:t>,</w:t>
      </w:r>
      <w:r>
        <w:rPr>
          <w:sz w:val="20"/>
          <w:szCs w:val="20"/>
        </w:rPr>
        <w:t xml:space="preserve"> </w:t>
      </w:r>
      <w:r w:rsidRPr="00B04497">
        <w:rPr>
          <w:sz w:val="20"/>
          <w:szCs w:val="20"/>
        </w:rPr>
        <w:t>Katherine</w:t>
      </w:r>
      <w:r w:rsidRPr="001D3E03">
        <w:rPr>
          <w:sz w:val="20"/>
          <w:szCs w:val="20"/>
        </w:rPr>
        <w:t>,</w:t>
      </w:r>
      <w:r>
        <w:rPr>
          <w:sz w:val="20"/>
          <w:szCs w:val="20"/>
        </w:rPr>
        <w:t xml:space="preserve"> </w:t>
      </w:r>
      <w:r w:rsidRPr="00B04497">
        <w:rPr>
          <w:sz w:val="20"/>
          <w:szCs w:val="20"/>
        </w:rPr>
        <w:t>gen</w:t>
      </w:r>
      <w:r w:rsidRPr="001D3E03">
        <w:rPr>
          <w:sz w:val="20"/>
          <w:szCs w:val="20"/>
        </w:rPr>
        <w:t xml:space="preserve">. </w:t>
      </w:r>
      <w:r w:rsidRPr="00B04497">
        <w:rPr>
          <w:sz w:val="20"/>
          <w:szCs w:val="20"/>
        </w:rPr>
        <w:t>e</w:t>
      </w:r>
      <w:r>
        <w:rPr>
          <w:sz w:val="20"/>
          <w:szCs w:val="20"/>
        </w:rPr>
        <w:t>d</w:t>
      </w:r>
      <w:r w:rsidRPr="001D3E03">
        <w:rPr>
          <w:sz w:val="20"/>
          <w:szCs w:val="20"/>
        </w:rPr>
        <w:t xml:space="preserve">. </w:t>
      </w:r>
      <w:r w:rsidRPr="00B04497">
        <w:rPr>
          <w:i/>
          <w:iCs/>
          <w:sz w:val="20"/>
          <w:szCs w:val="20"/>
        </w:rPr>
        <w:t xml:space="preserve">The New </w:t>
      </w:r>
      <w:r>
        <w:rPr>
          <w:i/>
          <w:iCs/>
          <w:sz w:val="20"/>
          <w:szCs w:val="20"/>
        </w:rPr>
        <w:t>In</w:t>
      </w:r>
      <w:r w:rsidRPr="00B04497">
        <w:rPr>
          <w:i/>
          <w:iCs/>
          <w:sz w:val="20"/>
          <w:szCs w:val="20"/>
        </w:rPr>
        <w:t>terpreter</w:t>
      </w:r>
      <w:r>
        <w:rPr>
          <w:sz w:val="20"/>
          <w:szCs w:val="20"/>
        </w:rPr>
        <w:t>’</w:t>
      </w:r>
      <w:r w:rsidRPr="00B04497">
        <w:rPr>
          <w:i/>
          <w:iCs/>
          <w:sz w:val="20"/>
          <w:szCs w:val="20"/>
        </w:rPr>
        <w:t xml:space="preserve">s </w:t>
      </w:r>
      <w:r>
        <w:rPr>
          <w:i/>
          <w:iCs/>
          <w:sz w:val="20"/>
          <w:szCs w:val="20"/>
        </w:rPr>
        <w:t>D</w:t>
      </w:r>
      <w:r w:rsidRPr="00B04497">
        <w:rPr>
          <w:i/>
          <w:iCs/>
          <w:sz w:val="20"/>
          <w:szCs w:val="20"/>
        </w:rPr>
        <w:t xml:space="preserve">ictionary of the </w:t>
      </w:r>
      <w:r>
        <w:rPr>
          <w:i/>
          <w:iCs/>
          <w:sz w:val="20"/>
          <w:szCs w:val="20"/>
        </w:rPr>
        <w:t>Bib</w:t>
      </w:r>
      <w:r w:rsidRPr="00B04497">
        <w:rPr>
          <w:i/>
          <w:iCs/>
          <w:sz w:val="20"/>
          <w:szCs w:val="20"/>
        </w:rPr>
        <w:t>le</w:t>
      </w:r>
      <w:r w:rsidRPr="001D3E03">
        <w:rPr>
          <w:sz w:val="20"/>
          <w:szCs w:val="20"/>
        </w:rPr>
        <w:t xml:space="preserve">. </w:t>
      </w:r>
      <w:r w:rsidRPr="00B04497">
        <w:rPr>
          <w:sz w:val="20"/>
          <w:szCs w:val="16"/>
        </w:rPr>
        <w:t>Nashville</w:t>
      </w:r>
      <w:r w:rsidRPr="001D3E03">
        <w:rPr>
          <w:sz w:val="20"/>
          <w:szCs w:val="16"/>
        </w:rPr>
        <w:t xml:space="preserve">: </w:t>
      </w:r>
      <w:r w:rsidRPr="00B04497">
        <w:rPr>
          <w:sz w:val="20"/>
          <w:szCs w:val="16"/>
        </w:rPr>
        <w:t>Abing</w:t>
      </w:r>
      <w:r>
        <w:rPr>
          <w:sz w:val="20"/>
          <w:szCs w:val="16"/>
        </w:rPr>
        <w:t>don</w:t>
      </w:r>
      <w:r w:rsidRPr="001D3E03">
        <w:rPr>
          <w:sz w:val="20"/>
          <w:szCs w:val="16"/>
        </w:rPr>
        <w:t>,</w:t>
      </w:r>
      <w:r>
        <w:rPr>
          <w:sz w:val="20"/>
          <w:szCs w:val="16"/>
        </w:rPr>
        <w:t xml:space="preserve"> 2006-09</w:t>
      </w:r>
      <w:r w:rsidRPr="001D3E03">
        <w:rPr>
          <w:sz w:val="20"/>
          <w:szCs w:val="16"/>
        </w:rPr>
        <w:t xml:space="preserve">. </w:t>
      </w:r>
      <w:r>
        <w:rPr>
          <w:sz w:val="20"/>
          <w:szCs w:val="16"/>
        </w:rPr>
        <w:t>5 vols</w:t>
      </w:r>
      <w:r w:rsidRPr="001D3E03">
        <w:rPr>
          <w:sz w:val="20"/>
          <w:szCs w:val="16"/>
        </w:rPr>
        <w:t>.</w:t>
      </w:r>
      <w:r>
        <w:rPr>
          <w:sz w:val="20"/>
          <w:szCs w:val="16"/>
        </w:rPr>
        <w:t xml:space="preserve"> 4.59-65.</w:t>
      </w:r>
    </w:p>
    <w:p w14:paraId="38914B44" w14:textId="390D19D3" w:rsidR="0040586D" w:rsidRDefault="0040586D" w:rsidP="0040586D">
      <w:pPr>
        <w:ind w:left="1440" w:right="720" w:hanging="720"/>
        <w:contextualSpacing/>
        <w:rPr>
          <w:sz w:val="20"/>
        </w:rPr>
      </w:pPr>
      <w:r w:rsidRPr="006B6AAA">
        <w:rPr>
          <w:rFonts w:eastAsia="Times New Roman"/>
          <w:kern w:val="0"/>
          <w:sz w:val="20"/>
        </w:rPr>
        <w:t>Gale, Aaron M. “</w:t>
      </w:r>
      <w:proofErr w:type="spellStart"/>
      <w:r w:rsidRPr="006B6AAA">
        <w:rPr>
          <w:rFonts w:eastAsia="Times New Roman"/>
          <w:kern w:val="0"/>
          <w:sz w:val="20"/>
        </w:rPr>
        <w:t>Sepphoris</w:t>
      </w:r>
      <w:proofErr w:type="spellEnd"/>
      <w:r w:rsidRPr="006B6AAA">
        <w:rPr>
          <w:rFonts w:eastAsia="Times New Roman"/>
          <w:kern w:val="0"/>
          <w:sz w:val="20"/>
        </w:rPr>
        <w:t xml:space="preserve">, Archaeology of.” In Smith, Claire, ed. </w:t>
      </w:r>
      <w:r w:rsidRPr="006B6AAA">
        <w:rPr>
          <w:rFonts w:eastAsia="Times New Roman"/>
          <w:i/>
          <w:iCs/>
          <w:kern w:val="0"/>
          <w:sz w:val="20"/>
        </w:rPr>
        <w:t>Encyclopedia of Global Archaeology</w:t>
      </w:r>
      <w:r w:rsidRPr="006B6AAA">
        <w:rPr>
          <w:rFonts w:eastAsia="Times New Roman"/>
          <w:kern w:val="0"/>
          <w:sz w:val="20"/>
        </w:rPr>
        <w:t xml:space="preserve">. </w:t>
      </w:r>
      <w:r w:rsidR="006160E2">
        <w:rPr>
          <w:rFonts w:eastAsia="Times New Roman"/>
          <w:kern w:val="0"/>
          <w:sz w:val="20"/>
        </w:rPr>
        <w:t xml:space="preserve">New York: </w:t>
      </w:r>
      <w:r w:rsidRPr="006B6AAA">
        <w:rPr>
          <w:rFonts w:eastAsia="Times New Roman"/>
          <w:kern w:val="0"/>
          <w:sz w:val="20"/>
        </w:rPr>
        <w:t>Springer</w:t>
      </w:r>
      <w:r w:rsidR="006160E2">
        <w:rPr>
          <w:rFonts w:eastAsia="Times New Roman"/>
          <w:kern w:val="0"/>
          <w:sz w:val="20"/>
        </w:rPr>
        <w:t xml:space="preserve"> Reference</w:t>
      </w:r>
      <w:r w:rsidRPr="006B6AAA">
        <w:rPr>
          <w:rFonts w:eastAsia="Times New Roman"/>
          <w:kern w:val="0"/>
          <w:sz w:val="20"/>
        </w:rPr>
        <w:t>, 2014.</w:t>
      </w:r>
    </w:p>
    <w:p w14:paraId="39014187" w14:textId="77777777" w:rsidR="0040586D" w:rsidRDefault="0040586D" w:rsidP="0040586D">
      <w:pPr>
        <w:ind w:left="1440" w:right="720" w:hanging="720"/>
        <w:contextualSpacing/>
        <w:rPr>
          <w:rFonts w:eastAsia="Times New Roman"/>
          <w:bCs/>
          <w:kern w:val="0"/>
          <w:sz w:val="20"/>
        </w:rPr>
      </w:pPr>
      <w:r w:rsidRPr="006B6AAA">
        <w:rPr>
          <w:rFonts w:eastAsia="Times New Roman"/>
          <w:kern w:val="0"/>
          <w:sz w:val="20"/>
        </w:rPr>
        <w:t>PBS</w:t>
      </w:r>
      <w:r>
        <w:rPr>
          <w:rFonts w:eastAsia="Times New Roman"/>
          <w:kern w:val="0"/>
          <w:sz w:val="20"/>
        </w:rPr>
        <w:t>.</w:t>
      </w:r>
      <w:r w:rsidRPr="006B6AAA">
        <w:rPr>
          <w:rFonts w:eastAsia="Times New Roman"/>
          <w:kern w:val="0"/>
          <w:sz w:val="20"/>
        </w:rPr>
        <w:t xml:space="preserve"> “</w:t>
      </w:r>
      <w:r>
        <w:rPr>
          <w:rFonts w:eastAsia="Times New Roman"/>
          <w:kern w:val="0"/>
          <w:sz w:val="20"/>
        </w:rPr>
        <w:t xml:space="preserve">The Surprises of </w:t>
      </w:r>
      <w:proofErr w:type="spellStart"/>
      <w:r>
        <w:rPr>
          <w:rFonts w:eastAsia="Times New Roman"/>
          <w:kern w:val="0"/>
          <w:sz w:val="20"/>
        </w:rPr>
        <w:t>Sepphoris</w:t>
      </w:r>
      <w:proofErr w:type="spellEnd"/>
      <w:r>
        <w:rPr>
          <w:rFonts w:eastAsia="Times New Roman"/>
          <w:kern w:val="0"/>
          <w:sz w:val="20"/>
        </w:rPr>
        <w:t xml:space="preserve">.” </w:t>
      </w:r>
      <w:r w:rsidRPr="006B6AAA">
        <w:rPr>
          <w:rFonts w:eastAsia="Times New Roman"/>
          <w:i/>
          <w:kern w:val="0"/>
          <w:sz w:val="20"/>
        </w:rPr>
        <w:t>Frontline</w:t>
      </w:r>
      <w:r>
        <w:rPr>
          <w:rFonts w:eastAsia="Times New Roman"/>
          <w:kern w:val="0"/>
          <w:sz w:val="20"/>
        </w:rPr>
        <w:t xml:space="preserve"> (Apr. 1998).</w:t>
      </w:r>
      <w:r w:rsidRPr="006B6AAA">
        <w:rPr>
          <w:rFonts w:eastAsia="Times New Roman"/>
          <w:kern w:val="0"/>
          <w:sz w:val="20"/>
        </w:rPr>
        <w:t xml:space="preserve"> </w:t>
      </w:r>
      <w:r>
        <w:rPr>
          <w:rFonts w:eastAsia="Times New Roman"/>
          <w:kern w:val="0"/>
          <w:sz w:val="20"/>
        </w:rPr>
        <w:t>&lt;</w:t>
      </w:r>
      <w:r w:rsidRPr="006B6AAA">
        <w:rPr>
          <w:rFonts w:eastAsia="Times New Roman"/>
          <w:kern w:val="0"/>
          <w:sz w:val="20"/>
        </w:rPr>
        <w:t>pbs.org/</w:t>
      </w:r>
      <w:proofErr w:type="spellStart"/>
      <w:r w:rsidRPr="006B6AAA">
        <w:rPr>
          <w:rFonts w:eastAsia="Times New Roman"/>
          <w:kern w:val="0"/>
          <w:sz w:val="20"/>
        </w:rPr>
        <w:t>wgbh</w:t>
      </w:r>
      <w:proofErr w:type="spellEnd"/>
      <w:r w:rsidRPr="006B6AAA">
        <w:rPr>
          <w:rFonts w:eastAsia="Times New Roman"/>
          <w:kern w:val="0"/>
          <w:sz w:val="20"/>
        </w:rPr>
        <w:t>/pages/frontline/shows/</w:t>
      </w:r>
    </w:p>
    <w:p w14:paraId="003B9903" w14:textId="77777777" w:rsidR="0040586D" w:rsidRDefault="0040586D" w:rsidP="0040586D">
      <w:pPr>
        <w:ind w:left="1440" w:right="720" w:hanging="720"/>
        <w:contextualSpacing/>
        <w:rPr>
          <w:rFonts w:eastAsia="Times New Roman"/>
          <w:kern w:val="0"/>
          <w:sz w:val="20"/>
        </w:rPr>
      </w:pPr>
      <w:r>
        <w:rPr>
          <w:rFonts w:eastAsia="Times New Roman"/>
          <w:kern w:val="0"/>
          <w:sz w:val="20"/>
        </w:rPr>
        <w:tab/>
      </w:r>
      <w:r w:rsidRPr="006B6AAA">
        <w:rPr>
          <w:rFonts w:eastAsia="Times New Roman"/>
          <w:kern w:val="0"/>
          <w:sz w:val="20"/>
        </w:rPr>
        <w:t>religion/</w:t>
      </w:r>
      <w:proofErr w:type="spellStart"/>
      <w:r w:rsidRPr="006B6AAA">
        <w:rPr>
          <w:rFonts w:eastAsia="Times New Roman"/>
          <w:kern w:val="0"/>
          <w:sz w:val="20"/>
        </w:rPr>
        <w:t>jesus</w:t>
      </w:r>
      <w:proofErr w:type="spellEnd"/>
      <w:r w:rsidRPr="006B6AAA">
        <w:rPr>
          <w:rFonts w:eastAsia="Times New Roman"/>
          <w:kern w:val="0"/>
          <w:sz w:val="20"/>
        </w:rPr>
        <w:t>/sepphoris.html</w:t>
      </w:r>
      <w:r>
        <w:rPr>
          <w:rFonts w:eastAsia="Times New Roman"/>
          <w:kern w:val="0"/>
          <w:sz w:val="20"/>
        </w:rPr>
        <w:t>&gt;.</w:t>
      </w:r>
    </w:p>
    <w:p w14:paraId="50AC049C" w14:textId="7239A584" w:rsidR="00356D94" w:rsidRPr="006B6AAA" w:rsidRDefault="00356D94" w:rsidP="0040586D">
      <w:pPr>
        <w:ind w:left="1440" w:right="720" w:hanging="720"/>
        <w:contextualSpacing/>
        <w:rPr>
          <w:rFonts w:eastAsia="Times New Roman"/>
          <w:bCs/>
          <w:kern w:val="0"/>
          <w:sz w:val="20"/>
        </w:rPr>
      </w:pPr>
      <w:r>
        <w:rPr>
          <w:rFonts w:cs="Times New Roman"/>
          <w:kern w:val="0"/>
          <w:sz w:val="20"/>
        </w:rPr>
        <w:t>Scripture quotations are from the New Revised Standard Version updated edition.</w:t>
      </w:r>
    </w:p>
    <w:p w14:paraId="0969A7B7" w14:textId="77777777" w:rsidR="0040586D" w:rsidRPr="006B6AAA" w:rsidRDefault="0040586D" w:rsidP="0040586D">
      <w:pPr>
        <w:rPr>
          <w:rFonts w:eastAsia="Times New Roman"/>
          <w:bCs/>
          <w:kern w:val="0"/>
        </w:rPr>
      </w:pPr>
    </w:p>
    <w:p w14:paraId="3553BD9F" w14:textId="77777777" w:rsidR="0040586D" w:rsidRDefault="0040586D" w:rsidP="0040586D">
      <w:pPr>
        <w:contextualSpacing/>
        <w:rPr>
          <w:rFonts w:eastAsia="Times New Roman"/>
          <w:bCs/>
          <w:kern w:val="0"/>
          <w:szCs w:val="27"/>
        </w:rPr>
      </w:pPr>
    </w:p>
    <w:p w14:paraId="689E5012" w14:textId="77777777" w:rsidR="0040586D" w:rsidRPr="00BC01E1" w:rsidRDefault="0040586D" w:rsidP="0040586D">
      <w:pPr>
        <w:contextualSpacing/>
        <w:jc w:val="center"/>
        <w:rPr>
          <w:rFonts w:eastAsia="Times New Roman"/>
          <w:bCs/>
          <w:kern w:val="0"/>
          <w:szCs w:val="27"/>
        </w:rPr>
      </w:pPr>
      <w:r w:rsidRPr="00BC01E1">
        <w:rPr>
          <w:rFonts w:eastAsia="Times New Roman"/>
          <w:smallCaps/>
          <w:kern w:val="0"/>
          <w:szCs w:val="27"/>
        </w:rPr>
        <w:t>collective name</w:t>
      </w:r>
      <w:r>
        <w:rPr>
          <w:rFonts w:eastAsia="Times New Roman"/>
          <w:smallCaps/>
          <w:kern w:val="0"/>
          <w:szCs w:val="27"/>
        </w:rPr>
        <w:t>s for Christians</w:t>
      </w:r>
    </w:p>
    <w:p w14:paraId="1C72B2E6" w14:textId="77777777" w:rsidR="0040586D" w:rsidRDefault="0040586D" w:rsidP="0040586D">
      <w:pPr>
        <w:contextualSpacing/>
        <w:rPr>
          <w:rFonts w:eastAsia="Times New Roman"/>
          <w:bCs/>
          <w:kern w:val="0"/>
          <w:szCs w:val="27"/>
        </w:rPr>
      </w:pPr>
    </w:p>
    <w:p w14:paraId="7745D002" w14:textId="77777777" w:rsidR="0040586D" w:rsidRDefault="0040586D" w:rsidP="0040586D">
      <w:pPr>
        <w:contextualSpacing/>
        <w:rPr>
          <w:rFonts w:eastAsia="Times New Roman"/>
          <w:bCs/>
          <w:kern w:val="0"/>
          <w:szCs w:val="27"/>
        </w:rPr>
      </w:pPr>
      <w:r>
        <w:rPr>
          <w:rFonts w:eastAsia="Times New Roman"/>
          <w:kern w:val="0"/>
          <w:szCs w:val="27"/>
        </w:rPr>
        <w:t>(1) “</w:t>
      </w:r>
      <w:r w:rsidRPr="00136BD1">
        <w:rPr>
          <w:rFonts w:eastAsia="Times New Roman"/>
          <w:kern w:val="0"/>
        </w:rPr>
        <w:t>Nazoreans</w:t>
      </w:r>
      <w:r>
        <w:rPr>
          <w:rFonts w:eastAsia="Times New Roman"/>
          <w:kern w:val="0"/>
        </w:rPr>
        <w:t>”</w:t>
      </w:r>
    </w:p>
    <w:p w14:paraId="4C49CE3E" w14:textId="77777777" w:rsidR="0040586D" w:rsidRDefault="0040586D" w:rsidP="0040586D">
      <w:pPr>
        <w:rPr>
          <w:rFonts w:eastAsia="Times New Roman"/>
          <w:bCs/>
          <w:kern w:val="0"/>
          <w:szCs w:val="27"/>
        </w:rPr>
      </w:pPr>
    </w:p>
    <w:p w14:paraId="467A018E" w14:textId="77777777" w:rsidR="0040586D" w:rsidRPr="0081504E" w:rsidRDefault="0040586D" w:rsidP="0040586D">
      <w:pPr>
        <w:rPr>
          <w:rFonts w:eastAsia="Times New Roman"/>
          <w:bCs/>
          <w:kern w:val="0"/>
        </w:rPr>
      </w:pPr>
      <w:r>
        <w:rPr>
          <w:rFonts w:eastAsia="Times New Roman"/>
          <w:kern w:val="0"/>
          <w:szCs w:val="27"/>
        </w:rPr>
        <w:t>T</w:t>
      </w:r>
      <w:r w:rsidRPr="001C4CEB">
        <w:rPr>
          <w:rFonts w:eastAsia="Times New Roman"/>
          <w:kern w:val="0"/>
          <w:szCs w:val="27"/>
        </w:rPr>
        <w:t>he earliest name</w:t>
      </w:r>
      <w:r>
        <w:rPr>
          <w:rFonts w:eastAsia="Times New Roman"/>
          <w:kern w:val="0"/>
          <w:szCs w:val="27"/>
        </w:rPr>
        <w:t xml:space="preserve"> by which Christians as a distinct group were designated seems to have been</w:t>
      </w:r>
      <w:r>
        <w:rPr>
          <w:rFonts w:eastAsia="Times New Roman"/>
          <w:kern w:val="0"/>
        </w:rPr>
        <w:t xml:space="preserve"> “</w:t>
      </w:r>
      <w:r w:rsidRPr="00136BD1">
        <w:rPr>
          <w:rFonts w:eastAsia="Times New Roman"/>
          <w:kern w:val="0"/>
        </w:rPr>
        <w:t>Nazoreans</w:t>
      </w:r>
      <w:r>
        <w:rPr>
          <w:rFonts w:eastAsia="Times New Roman"/>
          <w:kern w:val="0"/>
        </w:rPr>
        <w:t xml:space="preserve">” </w:t>
      </w:r>
      <w:r w:rsidRPr="00136BD1">
        <w:rPr>
          <w:rFonts w:eastAsia="Times New Roman"/>
          <w:kern w:val="0"/>
        </w:rPr>
        <w:t>(Να</w:t>
      </w:r>
      <w:proofErr w:type="spellStart"/>
      <w:r w:rsidRPr="00136BD1">
        <w:rPr>
          <w:rFonts w:eastAsia="Times New Roman"/>
          <w:kern w:val="0"/>
        </w:rPr>
        <w:t>ζωρ</w:t>
      </w:r>
      <w:proofErr w:type="spellEnd"/>
      <w:r w:rsidRPr="00136BD1">
        <w:rPr>
          <w:rFonts w:eastAsia="Times New Roman"/>
          <w:kern w:val="0"/>
        </w:rPr>
        <w:t>αῖοι)</w:t>
      </w:r>
      <w:r>
        <w:rPr>
          <w:rFonts w:eastAsia="Times New Roman"/>
          <w:kern w:val="0"/>
        </w:rPr>
        <w:t xml:space="preserve">. This term was used by the lawyer Tertullus; he was employed by the </w:t>
      </w:r>
      <w:r w:rsidRPr="00136BD1">
        <w:rPr>
          <w:rFonts w:eastAsia="Times New Roman"/>
          <w:kern w:val="0"/>
        </w:rPr>
        <w:t xml:space="preserve">Jews </w:t>
      </w:r>
      <w:r>
        <w:rPr>
          <w:rFonts w:eastAsia="Times New Roman"/>
          <w:kern w:val="0"/>
        </w:rPr>
        <w:t xml:space="preserve">of </w:t>
      </w:r>
      <w:r w:rsidRPr="00136BD1">
        <w:rPr>
          <w:rFonts w:eastAsia="Times New Roman"/>
          <w:kern w:val="0"/>
        </w:rPr>
        <w:t xml:space="preserve">Caesarea Maritima </w:t>
      </w:r>
      <w:r>
        <w:rPr>
          <w:rFonts w:eastAsia="Times New Roman"/>
          <w:kern w:val="0"/>
        </w:rPr>
        <w:t xml:space="preserve">to address </w:t>
      </w:r>
      <w:r w:rsidRPr="00136BD1">
        <w:rPr>
          <w:rFonts w:eastAsia="Times New Roman"/>
          <w:kern w:val="0"/>
        </w:rPr>
        <w:t>Antonius Felix, the Roman procurator</w:t>
      </w:r>
      <w:r>
        <w:rPr>
          <w:rFonts w:eastAsia="Times New Roman"/>
          <w:kern w:val="0"/>
        </w:rPr>
        <w:t>.</w:t>
      </w:r>
      <w:r>
        <w:rPr>
          <w:rFonts w:eastAsia="Times New Roman"/>
          <w:bCs/>
          <w:kern w:val="0"/>
        </w:rPr>
        <w:t xml:space="preserve"> In </w:t>
      </w:r>
      <w:r w:rsidRPr="0081504E">
        <w:rPr>
          <w:rFonts w:eastAsia="Times New Roman"/>
          <w:kern w:val="0"/>
        </w:rPr>
        <w:t>Acts 24:5</w:t>
      </w:r>
      <w:r>
        <w:rPr>
          <w:rFonts w:eastAsia="Times New Roman"/>
          <w:kern w:val="0"/>
        </w:rPr>
        <w:t xml:space="preserve"> he calls </w:t>
      </w:r>
      <w:r w:rsidRPr="0081504E">
        <w:rPr>
          <w:rFonts w:eastAsia="Times New Roman"/>
          <w:kern w:val="0"/>
        </w:rPr>
        <w:t>Paul</w:t>
      </w:r>
      <w:r>
        <w:rPr>
          <w:rFonts w:eastAsia="Times New Roman"/>
          <w:kern w:val="0"/>
        </w:rPr>
        <w:t xml:space="preserve"> “</w:t>
      </w:r>
      <w:r w:rsidRPr="0081504E">
        <w:rPr>
          <w:rFonts w:eastAsia="Times New Roman"/>
          <w:kern w:val="0"/>
        </w:rPr>
        <w:t>a ringleader of the sect of the Nazarenes [Να</w:t>
      </w:r>
      <w:proofErr w:type="spellStart"/>
      <w:r w:rsidRPr="0081504E">
        <w:rPr>
          <w:rFonts w:eastAsia="Times New Roman"/>
          <w:kern w:val="0"/>
        </w:rPr>
        <w:t>ζωρ</w:t>
      </w:r>
      <w:proofErr w:type="spellEnd"/>
      <w:r w:rsidRPr="0081504E">
        <w:rPr>
          <w:rFonts w:eastAsia="Times New Roman"/>
          <w:kern w:val="0"/>
        </w:rPr>
        <w:t>αῖοι].”</w:t>
      </w:r>
    </w:p>
    <w:p w14:paraId="519A870A" w14:textId="77777777" w:rsidR="0040586D" w:rsidRPr="00136BD1" w:rsidRDefault="0040586D" w:rsidP="0040586D">
      <w:pPr>
        <w:rPr>
          <w:rFonts w:eastAsia="Times New Roman"/>
          <w:bCs/>
          <w:kern w:val="0"/>
        </w:rPr>
      </w:pPr>
    </w:p>
    <w:p w14:paraId="303B7E66" w14:textId="77777777" w:rsidR="0040586D" w:rsidRPr="00136BD1" w:rsidRDefault="0040586D" w:rsidP="0040586D">
      <w:pPr>
        <w:rPr>
          <w:rFonts w:eastAsia="Times New Roman"/>
          <w:bCs/>
          <w:kern w:val="0"/>
        </w:rPr>
      </w:pPr>
      <w:r w:rsidRPr="00136BD1">
        <w:rPr>
          <w:rFonts w:eastAsia="Times New Roman"/>
          <w:i/>
          <w:iCs/>
          <w:kern w:val="0"/>
        </w:rPr>
        <w:t>Wikipedia</w:t>
      </w:r>
      <w:r w:rsidRPr="00136BD1">
        <w:rPr>
          <w:rFonts w:eastAsia="Times New Roman"/>
          <w:kern w:val="0"/>
        </w:rPr>
        <w:t xml:space="preserve"> says that </w:t>
      </w:r>
      <w:r>
        <w:rPr>
          <w:rFonts w:eastAsia="Times New Roman"/>
          <w:kern w:val="0"/>
        </w:rPr>
        <w:t>“</w:t>
      </w:r>
      <w:r w:rsidRPr="00136BD1">
        <w:rPr>
          <w:rFonts w:eastAsia="Times New Roman"/>
          <w:kern w:val="0"/>
        </w:rPr>
        <w:t>Nazoreans</w:t>
      </w:r>
      <w:r>
        <w:rPr>
          <w:rFonts w:eastAsia="Times New Roman"/>
          <w:kern w:val="0"/>
        </w:rPr>
        <w:t>”</w:t>
      </w:r>
      <w:r w:rsidRPr="00136BD1">
        <w:rPr>
          <w:rFonts w:eastAsia="Times New Roman"/>
          <w:kern w:val="0"/>
        </w:rPr>
        <w:t xml:space="preserve"> </w:t>
      </w:r>
      <w:r>
        <w:rPr>
          <w:rFonts w:eastAsia="Times New Roman"/>
          <w:kern w:val="0"/>
        </w:rPr>
        <w:t>“</w:t>
      </w:r>
      <w:r w:rsidRPr="00136BD1">
        <w:rPr>
          <w:rFonts w:eastAsia="Times New Roman"/>
          <w:kern w:val="0"/>
        </w:rPr>
        <w:t xml:space="preserve">simply designated followers of Jesus of Nazareth, as the Hebrew term </w:t>
      </w:r>
      <w:proofErr w:type="spellStart"/>
      <w:r w:rsidRPr="00136BD1">
        <w:rPr>
          <w:rFonts w:eastAsia="Times New Roman"/>
          <w:kern w:val="0"/>
        </w:rPr>
        <w:t>נוֹצְרִי</w:t>
      </w:r>
      <w:proofErr w:type="spellEnd"/>
      <w:r w:rsidRPr="00136BD1">
        <w:rPr>
          <w:rFonts w:eastAsia="Times New Roman"/>
          <w:kern w:val="0"/>
        </w:rPr>
        <w:t xml:space="preserve"> (</w:t>
      </w:r>
      <w:proofErr w:type="spellStart"/>
      <w:r w:rsidRPr="00136BD1">
        <w:rPr>
          <w:rFonts w:eastAsia="Times New Roman"/>
          <w:kern w:val="0"/>
        </w:rPr>
        <w:t>nôṣrî</w:t>
      </w:r>
      <w:proofErr w:type="spellEnd"/>
      <w:r w:rsidRPr="00136BD1">
        <w:rPr>
          <w:rFonts w:eastAsia="Times New Roman"/>
          <w:kern w:val="0"/>
        </w:rPr>
        <w:t>)</w:t>
      </w:r>
      <w:r>
        <w:rPr>
          <w:rFonts w:eastAsia="Times New Roman"/>
          <w:kern w:val="0"/>
        </w:rPr>
        <w:t>”</w:t>
      </w:r>
      <w:r w:rsidRPr="00136BD1">
        <w:rPr>
          <w:rFonts w:eastAsia="Times New Roman"/>
          <w:kern w:val="0"/>
        </w:rPr>
        <w:t xml:space="preserve"> still does.</w:t>
      </w:r>
      <w:r>
        <w:rPr>
          <w:rFonts w:eastAsia="Times New Roman"/>
          <w:kern w:val="0"/>
        </w:rPr>
        <w:t xml:space="preserve"> “</w:t>
      </w:r>
      <w:r w:rsidRPr="00136BD1">
        <w:rPr>
          <w:rFonts w:eastAsia="Times New Roman"/>
          <w:kern w:val="0"/>
        </w:rPr>
        <w:t>Nazoreans</w:t>
      </w:r>
      <w:r>
        <w:rPr>
          <w:rFonts w:eastAsia="Times New Roman"/>
          <w:kern w:val="0"/>
        </w:rPr>
        <w:t>”</w:t>
      </w:r>
      <w:r w:rsidRPr="00136BD1">
        <w:rPr>
          <w:rFonts w:eastAsia="Times New Roman"/>
          <w:kern w:val="0"/>
        </w:rPr>
        <w:t xml:space="preserve"> </w:t>
      </w:r>
      <w:r>
        <w:rPr>
          <w:rFonts w:eastAsia="Times New Roman"/>
          <w:kern w:val="0"/>
        </w:rPr>
        <w:t xml:space="preserve">may well have been </w:t>
      </w:r>
      <w:r w:rsidRPr="00136BD1">
        <w:rPr>
          <w:rFonts w:eastAsia="Times New Roman"/>
          <w:kern w:val="0"/>
        </w:rPr>
        <w:t>the term that the apostles themselves</w:t>
      </w:r>
      <w:r>
        <w:rPr>
          <w:rFonts w:eastAsia="Times New Roman"/>
          <w:kern w:val="0"/>
        </w:rPr>
        <w:t xml:space="preserve"> </w:t>
      </w:r>
      <w:r w:rsidRPr="00136BD1">
        <w:rPr>
          <w:rFonts w:eastAsia="Times New Roman"/>
          <w:kern w:val="0"/>
        </w:rPr>
        <w:t>used.</w:t>
      </w:r>
    </w:p>
    <w:p w14:paraId="756CDAE1" w14:textId="77777777" w:rsidR="0040586D" w:rsidRDefault="0040586D" w:rsidP="0040586D">
      <w:pPr>
        <w:rPr>
          <w:rFonts w:eastAsia="Times New Roman"/>
          <w:bCs/>
          <w:kern w:val="0"/>
        </w:rPr>
      </w:pPr>
    </w:p>
    <w:p w14:paraId="6C15E30B" w14:textId="77777777" w:rsidR="0040586D" w:rsidRPr="00136BD1" w:rsidRDefault="0040586D" w:rsidP="0040586D">
      <w:pPr>
        <w:rPr>
          <w:rFonts w:eastAsia="Times New Roman"/>
          <w:bCs/>
          <w:kern w:val="0"/>
        </w:rPr>
      </w:pPr>
      <w:r>
        <w:rPr>
          <w:rFonts w:eastAsia="Times New Roman"/>
          <w:kern w:val="0"/>
        </w:rPr>
        <w:t>(2) “the Way”</w:t>
      </w:r>
    </w:p>
    <w:p w14:paraId="1EB42033" w14:textId="77777777" w:rsidR="0040586D" w:rsidRDefault="0040586D" w:rsidP="0040586D">
      <w:pPr>
        <w:contextualSpacing/>
        <w:rPr>
          <w:rFonts w:eastAsia="Times New Roman"/>
          <w:bCs/>
          <w:kern w:val="0"/>
          <w:szCs w:val="27"/>
        </w:rPr>
      </w:pPr>
    </w:p>
    <w:p w14:paraId="7F43FA19" w14:textId="77777777" w:rsidR="0040586D" w:rsidRPr="001C4CEB" w:rsidRDefault="0040586D" w:rsidP="0040586D">
      <w:pPr>
        <w:contextualSpacing/>
        <w:rPr>
          <w:rFonts w:eastAsia="Times New Roman"/>
          <w:bCs/>
          <w:kern w:val="0"/>
          <w:szCs w:val="27"/>
        </w:rPr>
      </w:pPr>
      <w:r w:rsidRPr="001C4CEB">
        <w:rPr>
          <w:rFonts w:eastAsia="Times New Roman"/>
          <w:kern w:val="0"/>
          <w:szCs w:val="27"/>
        </w:rPr>
        <w:t xml:space="preserve">Here are all the verses in the </w:t>
      </w:r>
      <w:r>
        <w:rPr>
          <w:rFonts w:eastAsia="Times New Roman"/>
          <w:kern w:val="0"/>
          <w:szCs w:val="27"/>
        </w:rPr>
        <w:t xml:space="preserve">New Testament </w:t>
      </w:r>
      <w:r w:rsidRPr="001C4CEB">
        <w:rPr>
          <w:rFonts w:eastAsia="Times New Roman"/>
          <w:kern w:val="0"/>
          <w:szCs w:val="27"/>
        </w:rPr>
        <w:t>in which following Jesus is called</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the Way</w:t>
      </w:r>
      <w:r>
        <w:rPr>
          <w:rFonts w:eastAsia="Times New Roman"/>
          <w:kern w:val="0"/>
          <w:szCs w:val="27"/>
        </w:rPr>
        <w:t>.”</w:t>
      </w:r>
    </w:p>
    <w:p w14:paraId="6DDE8C69" w14:textId="77777777" w:rsidR="0040586D" w:rsidRPr="001C4CEB" w:rsidRDefault="0040586D" w:rsidP="0040586D">
      <w:pPr>
        <w:contextualSpacing/>
        <w:rPr>
          <w:rFonts w:eastAsia="Times New Roman"/>
          <w:bCs/>
          <w:kern w:val="0"/>
          <w:szCs w:val="27"/>
        </w:rPr>
      </w:pPr>
    </w:p>
    <w:p w14:paraId="0DBD97C0"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9:2, Paul “asked him for letters to the synagogues at Damascus, so that if he found any who belonged to the Way, men or women, he might bring them bound to Jerusalem.”</w:t>
      </w:r>
    </w:p>
    <w:p w14:paraId="3D73611D"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18:25, “He had been instructed in the Way of the Lord; and he spoke with burning enthusiasm and taught accurately the things concerning Jesus, though he knew only the baptism of John.”</w:t>
      </w:r>
    </w:p>
    <w:p w14:paraId="0E617080"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18:26, “He began to speak boldly in the synagogue; but when Priscilla and Aquila heard him, they took him aside and explained the Way of God to him more accurately.”</w:t>
      </w:r>
    </w:p>
    <w:p w14:paraId="4B25A59B"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19:9, “When some stubbornly refused to believe and spoke evil of the Way before the congregation, he left them, taking the disciples with him, and argued daily in the lecture hall of Tyrannus.”</w:t>
      </w:r>
    </w:p>
    <w:p w14:paraId="7E4F139B"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19:23, “About that time no little disturbance broke out concerning the Way.”</w:t>
      </w:r>
    </w:p>
    <w:p w14:paraId="3AB01B84"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24:14, “But this I admit to you, that according to the Way, which they call a sect, I worship the God of our ancestors, believing everything laid down according to the law or written in the prophets.”</w:t>
      </w:r>
    </w:p>
    <w:p w14:paraId="111C7AB0"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24:22a, “But Felix, who was rather well informed about the Way, adjourned the hearing . . .</w:t>
      </w:r>
    </w:p>
    <w:p w14:paraId="0C9B5C5A" w14:textId="77777777" w:rsidR="0040586D" w:rsidRDefault="0040586D" w:rsidP="0040586D">
      <w:pPr>
        <w:contextualSpacing/>
        <w:rPr>
          <w:rFonts w:eastAsia="Times New Roman"/>
          <w:bCs/>
          <w:kern w:val="0"/>
          <w:szCs w:val="27"/>
        </w:rPr>
      </w:pPr>
    </w:p>
    <w:p w14:paraId="3F3294D4" w14:textId="77777777" w:rsidR="0040586D" w:rsidRPr="001C4CEB" w:rsidRDefault="0040586D" w:rsidP="0040586D">
      <w:pPr>
        <w:contextualSpacing/>
        <w:rPr>
          <w:rFonts w:eastAsia="Times New Roman"/>
          <w:bCs/>
          <w:kern w:val="0"/>
          <w:szCs w:val="27"/>
        </w:rPr>
      </w:pPr>
      <w:r>
        <w:rPr>
          <w:rFonts w:eastAsia="Times New Roman"/>
          <w:kern w:val="0"/>
          <w:szCs w:val="27"/>
        </w:rPr>
        <w:t>(3) “Christian”</w:t>
      </w:r>
      <w:r>
        <w:rPr>
          <w:rFonts w:eastAsia="Times New Roman"/>
          <w:bCs/>
          <w:kern w:val="0"/>
          <w:szCs w:val="27"/>
        </w:rPr>
        <w:t xml:space="preserve"> </w:t>
      </w:r>
      <w:r>
        <w:rPr>
          <w:rFonts w:eastAsia="Times New Roman"/>
          <w:kern w:val="0"/>
          <w:szCs w:val="27"/>
        </w:rPr>
        <w:t>seems to have been a</w:t>
      </w:r>
      <w:r w:rsidRPr="001C4CEB">
        <w:rPr>
          <w:rFonts w:eastAsia="Times New Roman"/>
          <w:kern w:val="0"/>
          <w:szCs w:val="27"/>
        </w:rPr>
        <w:t xml:space="preserve"> </w:t>
      </w:r>
      <w:r>
        <w:rPr>
          <w:rFonts w:eastAsia="Times New Roman"/>
          <w:kern w:val="0"/>
          <w:szCs w:val="27"/>
        </w:rPr>
        <w:t xml:space="preserve">somewhat </w:t>
      </w:r>
      <w:r w:rsidRPr="001C4CEB">
        <w:rPr>
          <w:rFonts w:eastAsia="Times New Roman"/>
          <w:kern w:val="0"/>
          <w:szCs w:val="27"/>
        </w:rPr>
        <w:t>later name</w:t>
      </w:r>
      <w:r>
        <w:rPr>
          <w:rFonts w:eastAsia="Times New Roman"/>
          <w:kern w:val="0"/>
          <w:szCs w:val="27"/>
        </w:rPr>
        <w:t xml:space="preserve"> for </w:t>
      </w:r>
      <w:r w:rsidRPr="001C4CEB">
        <w:rPr>
          <w:rFonts w:eastAsia="Times New Roman"/>
          <w:kern w:val="0"/>
          <w:szCs w:val="27"/>
        </w:rPr>
        <w:t>a follower of Jesus</w:t>
      </w:r>
      <w:r>
        <w:rPr>
          <w:rFonts w:eastAsia="Times New Roman"/>
          <w:kern w:val="0"/>
          <w:szCs w:val="27"/>
        </w:rPr>
        <w:t>.</w:t>
      </w:r>
    </w:p>
    <w:p w14:paraId="12846255" w14:textId="77777777" w:rsidR="0040586D" w:rsidRPr="001C4CEB" w:rsidRDefault="0040586D" w:rsidP="0040586D">
      <w:pPr>
        <w:contextualSpacing/>
        <w:rPr>
          <w:rFonts w:eastAsia="Times New Roman"/>
          <w:bCs/>
          <w:kern w:val="0"/>
          <w:szCs w:val="27"/>
        </w:rPr>
      </w:pPr>
    </w:p>
    <w:p w14:paraId="7BBD1E22" w14:textId="77777777" w:rsidR="0040586D" w:rsidRPr="00736C69" w:rsidRDefault="0040586D" w:rsidP="0040586D">
      <w:pPr>
        <w:autoSpaceDE w:val="0"/>
        <w:autoSpaceDN w:val="0"/>
        <w:adjustRightInd w:val="0"/>
        <w:jc w:val="left"/>
        <w:rPr>
          <w:bCs/>
          <w:kern w:val="0"/>
          <w:sz w:val="20"/>
          <w:szCs w:val="20"/>
          <w:lang w:val="el-GR"/>
        </w:rPr>
      </w:pPr>
      <w:r w:rsidRPr="0076304E">
        <w:rPr>
          <w:rFonts w:eastAsia="Times New Roman"/>
          <w:kern w:val="0"/>
          <w:sz w:val="20"/>
          <w:szCs w:val="27"/>
        </w:rPr>
        <w:t>Acts 11:26, “it was in Antioch that the disciples were first called “Christians</w:t>
      </w:r>
      <w:r>
        <w:rPr>
          <w:rFonts w:eastAsia="Times New Roman"/>
          <w:kern w:val="0"/>
          <w:sz w:val="20"/>
          <w:szCs w:val="27"/>
        </w:rPr>
        <w:t xml:space="preserve"> [</w:t>
      </w:r>
      <w:r>
        <w:rPr>
          <w:kern w:val="0"/>
          <w:sz w:val="20"/>
          <w:szCs w:val="20"/>
          <w:lang w:val="el-GR"/>
        </w:rPr>
        <w:t>Χριστιανούς</w:t>
      </w:r>
      <w:r>
        <w:rPr>
          <w:rFonts w:eastAsia="Times New Roman"/>
          <w:kern w:val="0"/>
          <w:sz w:val="20"/>
          <w:szCs w:val="27"/>
        </w:rPr>
        <w:t>]</w:t>
      </w:r>
      <w:r w:rsidRPr="0076304E">
        <w:rPr>
          <w:rFonts w:eastAsia="Times New Roman"/>
          <w:kern w:val="0"/>
          <w:sz w:val="20"/>
          <w:szCs w:val="27"/>
        </w:rPr>
        <w:t>.””</w:t>
      </w:r>
    </w:p>
    <w:p w14:paraId="2139F497"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t>Acts 26:28, “Agrippa said to Paul, “Are you so quickly persuading me to become a Christian?</w:t>
      </w:r>
      <w:r>
        <w:rPr>
          <w:rFonts w:eastAsia="Times New Roman"/>
          <w:kern w:val="0"/>
          <w:sz w:val="20"/>
          <w:szCs w:val="27"/>
        </w:rPr>
        <w:t>””</w:t>
      </w:r>
    </w:p>
    <w:p w14:paraId="4769109C" w14:textId="77777777" w:rsidR="0040586D" w:rsidRPr="0076304E" w:rsidRDefault="0040586D" w:rsidP="0040586D">
      <w:pPr>
        <w:contextualSpacing/>
        <w:rPr>
          <w:rFonts w:eastAsia="Times New Roman"/>
          <w:bCs/>
          <w:kern w:val="0"/>
          <w:sz w:val="20"/>
          <w:szCs w:val="27"/>
        </w:rPr>
      </w:pPr>
      <w:r w:rsidRPr="0076304E">
        <w:rPr>
          <w:rFonts w:eastAsia="Times New Roman"/>
          <w:kern w:val="0"/>
          <w:sz w:val="20"/>
          <w:szCs w:val="27"/>
        </w:rPr>
        <w:lastRenderedPageBreak/>
        <w:t>1 Pet 4:16, “Yet if any of you suffers as a Christian, do not consider it a disgrace . . .”</w:t>
      </w:r>
    </w:p>
    <w:p w14:paraId="24AEFCA7" w14:textId="77777777" w:rsidR="0040586D" w:rsidRDefault="0040586D" w:rsidP="0040586D">
      <w:pPr>
        <w:contextualSpacing/>
        <w:rPr>
          <w:rFonts w:eastAsia="Times New Roman"/>
          <w:bCs/>
          <w:kern w:val="0"/>
          <w:szCs w:val="27"/>
        </w:rPr>
      </w:pPr>
    </w:p>
    <w:p w14:paraId="681F4D2F" w14:textId="77777777" w:rsidR="0040586D" w:rsidRPr="00CE5DF8" w:rsidRDefault="0040586D" w:rsidP="0040586D">
      <w:pPr>
        <w:contextualSpacing/>
        <w:rPr>
          <w:rFonts w:eastAsia="Times New Roman"/>
          <w:bCs/>
          <w:kern w:val="0"/>
          <w:szCs w:val="27"/>
        </w:rPr>
      </w:pPr>
      <w:r>
        <w:rPr>
          <w:kern w:val="0"/>
          <w:szCs w:val="20"/>
        </w:rPr>
        <w:t xml:space="preserve">The root of Greek </w:t>
      </w:r>
      <w:r w:rsidRPr="00736C69">
        <w:rPr>
          <w:kern w:val="0"/>
          <w:szCs w:val="20"/>
          <w:lang w:val="el-GR"/>
        </w:rPr>
        <w:t>Χριστιανούς</w:t>
      </w:r>
      <w:r>
        <w:rPr>
          <w:kern w:val="0"/>
          <w:szCs w:val="20"/>
        </w:rPr>
        <w:t xml:space="preserve"> (</w:t>
      </w:r>
      <w:proofErr w:type="spellStart"/>
      <w:r>
        <w:rPr>
          <w:i/>
          <w:kern w:val="0"/>
          <w:szCs w:val="20"/>
        </w:rPr>
        <w:t>Christianous</w:t>
      </w:r>
      <w:proofErr w:type="spellEnd"/>
      <w:r>
        <w:rPr>
          <w:kern w:val="0"/>
          <w:szCs w:val="20"/>
        </w:rPr>
        <w:t xml:space="preserve">) is </w:t>
      </w:r>
      <w:r>
        <w:rPr>
          <w:kern w:val="0"/>
          <w:szCs w:val="20"/>
          <w:lang w:val="el-GR"/>
        </w:rPr>
        <w:t>Χριστ</w:t>
      </w:r>
      <w:r w:rsidRPr="00CB0999">
        <w:rPr>
          <w:szCs w:val="22"/>
          <w:lang w:bidi="he-IL"/>
        </w:rPr>
        <w:t>ό</w:t>
      </w:r>
      <w:r w:rsidRPr="00736C69">
        <w:rPr>
          <w:kern w:val="0"/>
          <w:szCs w:val="20"/>
          <w:lang w:val="el-GR"/>
        </w:rPr>
        <w:t>ς</w:t>
      </w:r>
      <w:r>
        <w:rPr>
          <w:kern w:val="0"/>
          <w:szCs w:val="20"/>
        </w:rPr>
        <w:t xml:space="preserve">, “Christ.” </w:t>
      </w:r>
      <w:r>
        <w:rPr>
          <w:kern w:val="0"/>
          <w:szCs w:val="20"/>
          <w:lang w:val="el-GR"/>
        </w:rPr>
        <w:t>Χριστ</w:t>
      </w:r>
      <w:r w:rsidRPr="00CB0999">
        <w:rPr>
          <w:szCs w:val="22"/>
          <w:lang w:bidi="he-IL"/>
        </w:rPr>
        <w:t>ό</w:t>
      </w:r>
      <w:r w:rsidRPr="00736C69">
        <w:rPr>
          <w:kern w:val="0"/>
          <w:szCs w:val="20"/>
          <w:lang w:val="el-GR"/>
        </w:rPr>
        <w:t>ς</w:t>
      </w:r>
      <w:r>
        <w:rPr>
          <w:kern w:val="0"/>
          <w:szCs w:val="20"/>
        </w:rPr>
        <w:t xml:space="preserve"> meant “someone anointed with oil” (chrism); it was the standard translation for </w:t>
      </w:r>
      <w:proofErr w:type="spellStart"/>
      <w:r w:rsidRPr="00BC01E1">
        <w:rPr>
          <w:kern w:val="0"/>
          <w:szCs w:val="20"/>
        </w:rPr>
        <w:t>מָש</w:t>
      </w:r>
      <w:proofErr w:type="spellEnd"/>
      <w:r w:rsidRPr="00BC01E1">
        <w:rPr>
          <w:kern w:val="0"/>
          <w:szCs w:val="20"/>
        </w:rPr>
        <w:t>ִׁ</w:t>
      </w:r>
      <w:proofErr w:type="spellStart"/>
      <w:r w:rsidRPr="00BC01E1">
        <w:rPr>
          <w:kern w:val="0"/>
          <w:szCs w:val="20"/>
        </w:rPr>
        <w:t>יח</w:t>
      </w:r>
      <w:proofErr w:type="spellEnd"/>
      <w:r w:rsidRPr="00BC01E1">
        <w:rPr>
          <w:kern w:val="0"/>
          <w:szCs w:val="20"/>
        </w:rPr>
        <w:t>ַ</w:t>
      </w:r>
      <w:r>
        <w:rPr>
          <w:kern w:val="0"/>
          <w:szCs w:val="20"/>
        </w:rPr>
        <w:t xml:space="preserve"> (</w:t>
      </w:r>
      <w:r>
        <w:rPr>
          <w:i/>
          <w:kern w:val="0"/>
          <w:szCs w:val="20"/>
        </w:rPr>
        <w:t>mashiach</w:t>
      </w:r>
      <w:r>
        <w:rPr>
          <w:kern w:val="0"/>
          <w:szCs w:val="20"/>
        </w:rPr>
        <w:t>, “messiah”). “</w:t>
      </w:r>
      <w:r w:rsidRPr="003A3496">
        <w:t xml:space="preserve">Kings were anointed in Israel and </w:t>
      </w:r>
      <w:r>
        <w:t>J</w:t>
      </w:r>
      <w:r w:rsidRPr="003A3496">
        <w:t>udah</w:t>
      </w:r>
      <w:r w:rsidRPr="001D3E03">
        <w:t>,</w:t>
      </w:r>
      <w:r>
        <w:t xml:space="preserve"> </w:t>
      </w:r>
      <w:r w:rsidRPr="003A3496">
        <w:t>as were high priests</w:t>
      </w:r>
      <w:r w:rsidRPr="001D3E03">
        <w:t>.</w:t>
      </w:r>
      <w:r>
        <w:t xml:space="preserve"> </w:t>
      </w:r>
      <w:r w:rsidRPr="003A3496">
        <w:t>There is also li</w:t>
      </w:r>
      <w:r>
        <w:t>m</w:t>
      </w:r>
      <w:r w:rsidRPr="003A3496">
        <w:t>ited evidence for the anointing of prophets</w:t>
      </w:r>
      <w:r>
        <w:t>.” (</w:t>
      </w:r>
      <w:r w:rsidRPr="003A3496">
        <w:t>Colli</w:t>
      </w:r>
      <w:r>
        <w:t>ns)</w:t>
      </w:r>
    </w:p>
    <w:p w14:paraId="13E0FEF6" w14:textId="77777777" w:rsidR="0040586D" w:rsidRDefault="0040586D" w:rsidP="0040586D">
      <w:pPr>
        <w:contextualSpacing/>
        <w:rPr>
          <w:rFonts w:eastAsia="Times New Roman"/>
          <w:bCs/>
          <w:kern w:val="0"/>
          <w:szCs w:val="27"/>
        </w:rPr>
      </w:pPr>
    </w:p>
    <w:p w14:paraId="39A1D2A6" w14:textId="77777777" w:rsidR="0040586D" w:rsidRDefault="0040586D" w:rsidP="0040586D">
      <w:pPr>
        <w:rPr>
          <w:rFonts w:eastAsia="Times New Roman"/>
          <w:bCs/>
          <w:kern w:val="0"/>
          <w:szCs w:val="27"/>
        </w:rPr>
      </w:pPr>
      <w:r>
        <w:rPr>
          <w:rFonts w:eastAsia="Times New Roman"/>
          <w:kern w:val="0"/>
          <w:szCs w:val="27"/>
        </w:rPr>
        <w:t xml:space="preserve">(4) </w:t>
      </w:r>
      <w:r w:rsidRPr="007C7ED5">
        <w:rPr>
          <w:rFonts w:eastAsia="Times New Roman"/>
          <w:kern w:val="0"/>
          <w:szCs w:val="27"/>
        </w:rPr>
        <w:t>collective name</w:t>
      </w:r>
      <w:r>
        <w:rPr>
          <w:rFonts w:eastAsia="Times New Roman"/>
          <w:kern w:val="0"/>
          <w:szCs w:val="27"/>
        </w:rPr>
        <w:t>s and the split from Judaism</w:t>
      </w:r>
    </w:p>
    <w:p w14:paraId="101AF563" w14:textId="77777777" w:rsidR="0040586D" w:rsidRDefault="0040586D" w:rsidP="0040586D">
      <w:pPr>
        <w:rPr>
          <w:rFonts w:eastAsia="Times New Roman"/>
          <w:bCs/>
          <w:kern w:val="0"/>
          <w:szCs w:val="27"/>
        </w:rPr>
      </w:pPr>
    </w:p>
    <w:p w14:paraId="75448A96" w14:textId="77777777" w:rsidR="0040586D" w:rsidRPr="001C4CEB" w:rsidRDefault="0040586D" w:rsidP="0040586D">
      <w:pPr>
        <w:rPr>
          <w:rFonts w:eastAsia="Times New Roman"/>
          <w:bCs/>
          <w:kern w:val="0"/>
        </w:rPr>
      </w:pPr>
      <w:r w:rsidRPr="001C4CEB">
        <w:rPr>
          <w:rFonts w:eastAsia="Times New Roman"/>
          <w:kern w:val="0"/>
          <w:szCs w:val="27"/>
        </w:rPr>
        <w:t>The use of</w:t>
      </w:r>
      <w:r w:rsidRPr="00D55CE5">
        <w:rPr>
          <w:rFonts w:eastAsia="Times New Roman"/>
          <w:kern w:val="0"/>
          <w:szCs w:val="27"/>
        </w:rPr>
        <w:t xml:space="preserve"> </w:t>
      </w:r>
      <w:r>
        <w:rPr>
          <w:rFonts w:eastAsia="Times New Roman"/>
          <w:kern w:val="0"/>
          <w:szCs w:val="27"/>
        </w:rPr>
        <w:t xml:space="preserve">these </w:t>
      </w:r>
      <w:r w:rsidRPr="007C7ED5">
        <w:rPr>
          <w:rFonts w:eastAsia="Times New Roman"/>
          <w:kern w:val="0"/>
          <w:szCs w:val="27"/>
        </w:rPr>
        <w:t>collective name</w:t>
      </w:r>
      <w:r>
        <w:rPr>
          <w:rFonts w:eastAsia="Times New Roman"/>
          <w:kern w:val="0"/>
          <w:szCs w:val="27"/>
        </w:rPr>
        <w:t>s</w:t>
      </w:r>
      <w:r w:rsidRPr="001C4CEB">
        <w:rPr>
          <w:rFonts w:eastAsia="Times New Roman"/>
          <w:kern w:val="0"/>
          <w:szCs w:val="27"/>
        </w:rPr>
        <w:t xml:space="preserve"> indicates some distinction between Christians and Jews</w:t>
      </w:r>
      <w:r w:rsidRPr="00D55CE5">
        <w:rPr>
          <w:rFonts w:eastAsia="Times New Roman"/>
          <w:kern w:val="0"/>
          <w:szCs w:val="27"/>
        </w:rPr>
        <w:t xml:space="preserve">. </w:t>
      </w:r>
      <w:r w:rsidRPr="001C4CEB">
        <w:rPr>
          <w:rFonts w:eastAsia="Times New Roman"/>
          <w:kern w:val="0"/>
          <w:szCs w:val="27"/>
        </w:rPr>
        <w:t>But there are two possibilities</w:t>
      </w:r>
      <w:r w:rsidRPr="00D55CE5">
        <w:rPr>
          <w:rFonts w:eastAsia="Times New Roman"/>
          <w:kern w:val="0"/>
          <w:szCs w:val="27"/>
        </w:rPr>
        <w:t>.</w:t>
      </w:r>
      <w:r>
        <w:rPr>
          <w:rFonts w:eastAsia="Times New Roman"/>
          <w:bCs/>
          <w:kern w:val="0"/>
        </w:rPr>
        <w:t xml:space="preserve"> </w:t>
      </w:r>
      <w:r w:rsidRPr="001C4CEB">
        <w:rPr>
          <w:rFonts w:eastAsia="Times New Roman"/>
          <w:kern w:val="0"/>
          <w:szCs w:val="27"/>
        </w:rPr>
        <w:t>Christians could be seen as different but still as Jews</w:t>
      </w:r>
      <w:r w:rsidRPr="00D55CE5">
        <w:rPr>
          <w:rFonts w:eastAsia="Times New Roman"/>
          <w:kern w:val="0"/>
          <w:szCs w:val="27"/>
        </w:rPr>
        <w:t xml:space="preserve"> (</w:t>
      </w:r>
      <w:r w:rsidRPr="001C4CEB">
        <w:rPr>
          <w:rFonts w:eastAsia="Times New Roman"/>
          <w:kern w:val="0"/>
          <w:szCs w:val="27"/>
        </w:rPr>
        <w:t>i</w:t>
      </w:r>
      <w:r w:rsidRPr="00D55CE5">
        <w:rPr>
          <w:rFonts w:eastAsia="Times New Roman"/>
          <w:kern w:val="0"/>
          <w:szCs w:val="27"/>
        </w:rPr>
        <w:t>.</w:t>
      </w:r>
      <w:r w:rsidRPr="001C4CEB">
        <w:rPr>
          <w:rFonts w:eastAsia="Times New Roman"/>
          <w:kern w:val="0"/>
          <w:szCs w:val="27"/>
        </w:rPr>
        <w:t>e</w:t>
      </w:r>
      <w:r w:rsidRPr="00D55CE5">
        <w:rPr>
          <w:rFonts w:eastAsia="Times New Roman"/>
          <w:kern w:val="0"/>
          <w:szCs w:val="27"/>
        </w:rPr>
        <w:t xml:space="preserve">., </w:t>
      </w:r>
      <w:r w:rsidRPr="001C4CEB">
        <w:rPr>
          <w:rFonts w:eastAsia="Times New Roman"/>
          <w:kern w:val="0"/>
          <w:szCs w:val="27"/>
        </w:rPr>
        <w:t>they are a sect within Judaism</w:t>
      </w:r>
      <w:r w:rsidRPr="00D55CE5">
        <w:rPr>
          <w:rFonts w:eastAsia="Times New Roman"/>
          <w:kern w:val="0"/>
          <w:szCs w:val="27"/>
        </w:rPr>
        <w:t xml:space="preserve">, </w:t>
      </w:r>
      <w:r w:rsidRPr="001C4CEB">
        <w:rPr>
          <w:rFonts w:eastAsia="Times New Roman"/>
          <w:kern w:val="0"/>
          <w:szCs w:val="27"/>
        </w:rPr>
        <w:t>like the Pharisees or the Sadducees</w:t>
      </w:r>
      <w:r w:rsidRPr="00D55CE5">
        <w:rPr>
          <w:rFonts w:eastAsia="Times New Roman"/>
          <w:kern w:val="0"/>
          <w:szCs w:val="27"/>
        </w:rPr>
        <w:t>).</w:t>
      </w:r>
      <w:r>
        <w:rPr>
          <w:rFonts w:eastAsia="Times New Roman"/>
          <w:bCs/>
          <w:kern w:val="0"/>
        </w:rPr>
        <w:t xml:space="preserve"> </w:t>
      </w:r>
      <w:r w:rsidRPr="001C4CEB">
        <w:rPr>
          <w:rFonts w:eastAsia="Times New Roman"/>
          <w:kern w:val="0"/>
          <w:szCs w:val="27"/>
        </w:rPr>
        <w:t>Or Christians could be seen as so different that they are no longer Jews</w:t>
      </w:r>
      <w:r w:rsidRPr="00D55CE5">
        <w:rPr>
          <w:rFonts w:eastAsia="Times New Roman"/>
          <w:kern w:val="0"/>
          <w:szCs w:val="27"/>
        </w:rPr>
        <w:t>.</w:t>
      </w:r>
    </w:p>
    <w:p w14:paraId="6185A276" w14:textId="77777777" w:rsidR="0040586D" w:rsidRPr="001C4CEB" w:rsidRDefault="0040586D" w:rsidP="0040586D">
      <w:pPr>
        <w:rPr>
          <w:rFonts w:eastAsia="Times New Roman"/>
          <w:bCs/>
          <w:kern w:val="0"/>
        </w:rPr>
      </w:pPr>
    </w:p>
    <w:p w14:paraId="5EB68060" w14:textId="77777777" w:rsidR="0040586D" w:rsidRPr="001C4CEB" w:rsidRDefault="0040586D" w:rsidP="0040586D">
      <w:pPr>
        <w:rPr>
          <w:rFonts w:eastAsia="Times New Roman"/>
          <w:bCs/>
          <w:kern w:val="0"/>
        </w:rPr>
      </w:pPr>
      <w:r w:rsidRPr="001C4CEB">
        <w:rPr>
          <w:rFonts w:eastAsia="Times New Roman"/>
          <w:kern w:val="0"/>
          <w:szCs w:val="27"/>
        </w:rPr>
        <w:t xml:space="preserve">In </w:t>
      </w:r>
      <w:r w:rsidRPr="00736C69">
        <w:rPr>
          <w:rFonts w:eastAsia="Times New Roman"/>
          <w:kern w:val="0"/>
          <w:szCs w:val="27"/>
        </w:rPr>
        <w:t>Acts 11:26</w:t>
      </w:r>
      <w:r>
        <w:rPr>
          <w:rFonts w:eastAsia="Times New Roman"/>
          <w:kern w:val="0"/>
          <w:szCs w:val="27"/>
        </w:rPr>
        <w:t xml:space="preserve"> </w:t>
      </w:r>
      <w:r w:rsidRPr="001C4CEB">
        <w:rPr>
          <w:rFonts w:eastAsia="Times New Roman"/>
          <w:kern w:val="0"/>
          <w:szCs w:val="27"/>
        </w:rPr>
        <w:t xml:space="preserve">one cannot determine whether those in Antioch who </w:t>
      </w:r>
      <w:r>
        <w:rPr>
          <w:rFonts w:eastAsia="Times New Roman"/>
          <w:kern w:val="0"/>
          <w:szCs w:val="27"/>
        </w:rPr>
        <w:t xml:space="preserve">used the term “Christians” </w:t>
      </w:r>
      <w:r w:rsidRPr="001C4CEB">
        <w:rPr>
          <w:rFonts w:eastAsia="Times New Roman"/>
          <w:kern w:val="0"/>
          <w:szCs w:val="27"/>
        </w:rPr>
        <w:t>were followers of Jesus or outsiders</w:t>
      </w:r>
      <w:r>
        <w:rPr>
          <w:rFonts w:eastAsia="Times New Roman"/>
          <w:kern w:val="0"/>
          <w:szCs w:val="27"/>
        </w:rPr>
        <w:t xml:space="preserve">. </w:t>
      </w:r>
      <w:r w:rsidRPr="001C4CEB">
        <w:rPr>
          <w:rFonts w:eastAsia="Times New Roman"/>
          <w:kern w:val="0"/>
          <w:szCs w:val="27"/>
        </w:rPr>
        <w:t>That</w:t>
      </w:r>
      <w:r>
        <w:rPr>
          <w:rFonts w:eastAsia="Times New Roman"/>
          <w:kern w:val="0"/>
          <w:szCs w:val="27"/>
        </w:rPr>
        <w:t xml:space="preserve"> i</w:t>
      </w:r>
      <w:r w:rsidRPr="001C4CEB">
        <w:rPr>
          <w:rFonts w:eastAsia="Times New Roman"/>
          <w:kern w:val="0"/>
          <w:szCs w:val="27"/>
        </w:rPr>
        <w:t xml:space="preserve">s because the sentence </w:t>
      </w:r>
      <w:r>
        <w:rPr>
          <w:rFonts w:eastAsia="Times New Roman"/>
          <w:kern w:val="0"/>
          <w:szCs w:val="27"/>
        </w:rPr>
        <w:t>(</w:t>
      </w:r>
      <w:r w:rsidRPr="00C509A7">
        <w:rPr>
          <w:rFonts w:eastAsia="Times New Roman"/>
          <w:kern w:val="0"/>
          <w:szCs w:val="27"/>
        </w:rPr>
        <w:t xml:space="preserve">“in Antioch </w:t>
      </w:r>
      <w:r>
        <w:rPr>
          <w:rFonts w:eastAsia="Times New Roman"/>
          <w:kern w:val="0"/>
          <w:szCs w:val="27"/>
        </w:rPr>
        <w:t xml:space="preserve">. . . </w:t>
      </w:r>
      <w:r w:rsidRPr="00C509A7">
        <w:rPr>
          <w:rFonts w:eastAsia="Times New Roman"/>
          <w:kern w:val="0"/>
          <w:szCs w:val="27"/>
        </w:rPr>
        <w:t>the disciples were first called “Christians</w:t>
      </w:r>
      <w:r>
        <w:rPr>
          <w:rFonts w:eastAsia="Times New Roman"/>
          <w:kern w:val="0"/>
          <w:szCs w:val="27"/>
        </w:rPr>
        <w:t xml:space="preserve">””) </w:t>
      </w:r>
      <w:r w:rsidRPr="001C4CEB">
        <w:rPr>
          <w:rFonts w:eastAsia="Times New Roman"/>
          <w:kern w:val="0"/>
          <w:szCs w:val="27"/>
        </w:rPr>
        <w:t>uses passive voice</w:t>
      </w:r>
      <w:r w:rsidRPr="00D55CE5">
        <w:rPr>
          <w:rFonts w:eastAsia="Times New Roman"/>
          <w:kern w:val="0"/>
          <w:szCs w:val="27"/>
        </w:rPr>
        <w:t xml:space="preserve"> (</w:t>
      </w:r>
      <w:r>
        <w:rPr>
          <w:rFonts w:eastAsia="Times New Roman"/>
          <w:kern w:val="0"/>
          <w:szCs w:val="27"/>
        </w:rPr>
        <w:t>“w</w:t>
      </w:r>
      <w:r w:rsidRPr="001C4CEB">
        <w:rPr>
          <w:rFonts w:eastAsia="Times New Roman"/>
          <w:kern w:val="0"/>
          <w:szCs w:val="27"/>
        </w:rPr>
        <w:t>ere called</w:t>
      </w:r>
      <w:r>
        <w:rPr>
          <w:rFonts w:eastAsia="Times New Roman"/>
          <w:kern w:val="0"/>
          <w:szCs w:val="27"/>
        </w:rPr>
        <w:t xml:space="preserve">” </w:t>
      </w:r>
      <w:r w:rsidRPr="001C4CEB">
        <w:rPr>
          <w:rFonts w:eastAsia="Times New Roman"/>
          <w:kern w:val="0"/>
          <w:szCs w:val="27"/>
        </w:rPr>
        <w:t>by whom</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Hence</w:t>
      </w:r>
      <w:r w:rsidRPr="00D55CE5">
        <w:rPr>
          <w:rFonts w:eastAsia="Times New Roman"/>
          <w:kern w:val="0"/>
          <w:szCs w:val="27"/>
        </w:rPr>
        <w:t xml:space="preserve">, </w:t>
      </w:r>
      <w:r w:rsidRPr="001C4CEB">
        <w:rPr>
          <w:rFonts w:eastAsia="Times New Roman"/>
          <w:kern w:val="0"/>
          <w:szCs w:val="27"/>
        </w:rPr>
        <w:t>I don</w:t>
      </w:r>
      <w:r>
        <w:rPr>
          <w:rFonts w:eastAsia="Times New Roman"/>
          <w:kern w:val="0"/>
          <w:szCs w:val="27"/>
        </w:rPr>
        <w:t>’</w:t>
      </w:r>
      <w:r w:rsidRPr="001C4CEB">
        <w:rPr>
          <w:rFonts w:eastAsia="Times New Roman"/>
          <w:kern w:val="0"/>
          <w:szCs w:val="27"/>
        </w:rPr>
        <w:t xml:space="preserve">t think </w:t>
      </w:r>
      <w:r>
        <w:rPr>
          <w:rFonts w:eastAsia="Times New Roman"/>
          <w:kern w:val="0"/>
          <w:szCs w:val="27"/>
        </w:rPr>
        <w:t>“</w:t>
      </w:r>
      <w:r w:rsidRPr="001C4CEB">
        <w:rPr>
          <w:rFonts w:eastAsia="Times New Roman"/>
          <w:kern w:val="0"/>
          <w:szCs w:val="27"/>
        </w:rPr>
        <w:t>Christian</w:t>
      </w:r>
      <w:r>
        <w:rPr>
          <w:rFonts w:eastAsia="Times New Roman"/>
          <w:kern w:val="0"/>
          <w:szCs w:val="27"/>
        </w:rPr>
        <w:t>s” or the other names</w:t>
      </w:r>
      <w:r w:rsidRPr="00D55CE5">
        <w:rPr>
          <w:rFonts w:eastAsia="Times New Roman"/>
          <w:kern w:val="0"/>
          <w:szCs w:val="27"/>
        </w:rPr>
        <w:t xml:space="preserve"> </w:t>
      </w:r>
      <w:r>
        <w:rPr>
          <w:rFonts w:eastAsia="Times New Roman"/>
          <w:kern w:val="0"/>
          <w:szCs w:val="27"/>
        </w:rPr>
        <w:t>help</w:t>
      </w:r>
      <w:r w:rsidRPr="001C4CEB">
        <w:rPr>
          <w:rFonts w:eastAsia="Times New Roman"/>
          <w:kern w:val="0"/>
          <w:szCs w:val="27"/>
        </w:rPr>
        <w:t xml:space="preserve"> us determine when Christianity split from Judaism</w:t>
      </w:r>
      <w:r w:rsidRPr="00D55CE5">
        <w:rPr>
          <w:rFonts w:eastAsia="Times New Roman"/>
          <w:kern w:val="0"/>
          <w:szCs w:val="27"/>
        </w:rPr>
        <w:t>.</w:t>
      </w:r>
    </w:p>
    <w:p w14:paraId="1A67D837" w14:textId="77777777" w:rsidR="0040586D" w:rsidRDefault="0040586D" w:rsidP="0040586D">
      <w:pPr>
        <w:rPr>
          <w:rFonts w:eastAsia="Times New Roman"/>
          <w:bCs/>
          <w:kern w:val="0"/>
        </w:rPr>
      </w:pPr>
    </w:p>
    <w:p w14:paraId="1CDE7AB1" w14:textId="77777777" w:rsidR="0040586D" w:rsidRPr="00736C69" w:rsidRDefault="0040586D" w:rsidP="0040586D">
      <w:pPr>
        <w:jc w:val="center"/>
        <w:rPr>
          <w:kern w:val="0"/>
          <w:sz w:val="32"/>
        </w:rPr>
      </w:pPr>
      <w:r w:rsidRPr="00736C69">
        <w:rPr>
          <w:kern w:val="0"/>
          <w:sz w:val="32"/>
        </w:rPr>
        <w:sym w:font="Wingdings" w:char="F099"/>
      </w:r>
    </w:p>
    <w:p w14:paraId="1E15A16F" w14:textId="77777777" w:rsidR="0040586D" w:rsidRDefault="0040586D" w:rsidP="0040586D">
      <w:pPr>
        <w:rPr>
          <w:kern w:val="0"/>
        </w:rPr>
      </w:pPr>
    </w:p>
    <w:p w14:paraId="3EDEDD97" w14:textId="77777777" w:rsidR="0040586D" w:rsidRPr="00D55CE5" w:rsidRDefault="0040586D" w:rsidP="0040586D">
      <w:pPr>
        <w:rPr>
          <w:rFonts w:eastAsia="Times New Roman"/>
          <w:bCs/>
          <w:kern w:val="0"/>
        </w:rPr>
      </w:pPr>
      <w:r w:rsidRPr="00D55CE5">
        <w:rPr>
          <w:rFonts w:eastAsia="Times New Roman"/>
          <w:kern w:val="0"/>
        </w:rPr>
        <w:t xml:space="preserve">A New-Testament scholar, </w:t>
      </w:r>
      <w:proofErr w:type="spellStart"/>
      <w:r w:rsidRPr="00D55CE5">
        <w:rPr>
          <w:rFonts w:eastAsia="Times New Roman"/>
          <w:kern w:val="0"/>
        </w:rPr>
        <w:t>J.N</w:t>
      </w:r>
      <w:proofErr w:type="spellEnd"/>
      <w:r w:rsidRPr="00D55CE5">
        <w:rPr>
          <w:rFonts w:eastAsia="Times New Roman"/>
          <w:kern w:val="0"/>
        </w:rPr>
        <w:t xml:space="preserve">. </w:t>
      </w:r>
      <w:proofErr w:type="spellStart"/>
      <w:r w:rsidRPr="00D55CE5">
        <w:rPr>
          <w:rFonts w:eastAsia="Times New Roman"/>
          <w:kern w:val="0"/>
        </w:rPr>
        <w:t>Sevenster</w:t>
      </w:r>
      <w:proofErr w:type="spellEnd"/>
      <w:r w:rsidRPr="00D55CE5">
        <w:rPr>
          <w:rFonts w:eastAsia="Times New Roman"/>
          <w:kern w:val="0"/>
        </w:rPr>
        <w:t xml:space="preserve">, wrote a book called </w:t>
      </w:r>
      <w:r w:rsidRPr="00D55CE5">
        <w:rPr>
          <w:rFonts w:eastAsia="Times New Roman"/>
          <w:i/>
          <w:iCs/>
          <w:kern w:val="0"/>
        </w:rPr>
        <w:t>Do You Know Greek</w:t>
      </w:r>
      <w:r w:rsidRPr="00BC01E1">
        <w:rPr>
          <w:rFonts w:eastAsia="Times New Roman"/>
          <w:i/>
          <w:iCs/>
          <w:kern w:val="0"/>
        </w:rPr>
        <w:t>?</w:t>
      </w:r>
      <w:r w:rsidRPr="00D55CE5">
        <w:rPr>
          <w:rFonts w:eastAsia="Times New Roman"/>
          <w:iCs/>
          <w:kern w:val="0"/>
        </w:rPr>
        <w:t xml:space="preserve"> </w:t>
      </w:r>
      <w:r w:rsidRPr="00D55CE5">
        <w:rPr>
          <w:rFonts w:eastAsia="Times New Roman"/>
          <w:i/>
          <w:iCs/>
          <w:kern w:val="0"/>
        </w:rPr>
        <w:t>How Much Greek Could the First Jewish Christians Have Known</w:t>
      </w:r>
      <w:r w:rsidRPr="00BC01E1">
        <w:rPr>
          <w:rFonts w:eastAsia="Times New Roman"/>
          <w:i/>
          <w:iCs/>
          <w:kern w:val="0"/>
        </w:rPr>
        <w:t>?</w:t>
      </w:r>
      <w:r w:rsidRPr="00D55CE5">
        <w:rPr>
          <w:rFonts w:eastAsia="Times New Roman"/>
          <w:iCs/>
          <w:kern w:val="0"/>
        </w:rPr>
        <w:t xml:space="preserve"> (</w:t>
      </w:r>
      <w:r w:rsidRPr="00D55CE5">
        <w:rPr>
          <w:rFonts w:eastAsia="Times New Roman"/>
          <w:kern w:val="0"/>
        </w:rPr>
        <w:t xml:space="preserve">Supplements to </w:t>
      </w:r>
      <w:r w:rsidRPr="00D55CE5">
        <w:rPr>
          <w:rFonts w:eastAsia="Times New Roman"/>
          <w:i/>
          <w:iCs/>
          <w:kern w:val="0"/>
        </w:rPr>
        <w:t xml:space="preserve">Novum </w:t>
      </w:r>
      <w:proofErr w:type="spellStart"/>
      <w:r w:rsidRPr="00D55CE5">
        <w:rPr>
          <w:rFonts w:eastAsia="Times New Roman"/>
          <w:i/>
          <w:iCs/>
          <w:kern w:val="0"/>
        </w:rPr>
        <w:t>Testamentum</w:t>
      </w:r>
      <w:proofErr w:type="spellEnd"/>
      <w:r w:rsidRPr="00D55CE5">
        <w:rPr>
          <w:rFonts w:eastAsia="Times New Roman"/>
          <w:kern w:val="0"/>
        </w:rPr>
        <w:t xml:space="preserve"> 19. Leiden: Brill, 1968.)</w:t>
      </w:r>
      <w:r>
        <w:rPr>
          <w:rFonts w:eastAsia="Times New Roman"/>
          <w:bCs/>
          <w:kern w:val="0"/>
        </w:rPr>
        <w:t xml:space="preserve"> </w:t>
      </w:r>
      <w:proofErr w:type="spellStart"/>
      <w:r>
        <w:rPr>
          <w:rFonts w:eastAsia="Times New Roman"/>
          <w:kern w:val="0"/>
        </w:rPr>
        <w:t>Sevenster</w:t>
      </w:r>
      <w:proofErr w:type="spellEnd"/>
      <w:r w:rsidRPr="00D55CE5">
        <w:rPr>
          <w:rFonts w:eastAsia="Times New Roman"/>
          <w:kern w:val="0"/>
        </w:rPr>
        <w:t xml:space="preserve"> used both written documents and archaeological data</w:t>
      </w:r>
      <w:r>
        <w:rPr>
          <w:rFonts w:eastAsia="Times New Roman"/>
          <w:kern w:val="0"/>
        </w:rPr>
        <w:t xml:space="preserve"> to answer the question in his title</w:t>
      </w:r>
      <w:r w:rsidRPr="00D55CE5">
        <w:rPr>
          <w:rFonts w:eastAsia="Times New Roman"/>
          <w:kern w:val="0"/>
        </w:rPr>
        <w:t xml:space="preserve">. When scouring first-century </w:t>
      </w:r>
      <w:r w:rsidRPr="00970A71">
        <w:rPr>
          <w:rFonts w:eastAsia="Times New Roman"/>
          <w:smallCaps/>
          <w:kern w:val="0"/>
        </w:rPr>
        <w:t>ad</w:t>
      </w:r>
      <w:r w:rsidRPr="00D55CE5">
        <w:rPr>
          <w:rFonts w:eastAsia="Times New Roman"/>
          <w:kern w:val="0"/>
        </w:rPr>
        <w:t xml:space="preserve"> cem</w:t>
      </w:r>
      <w:r>
        <w:rPr>
          <w:rFonts w:eastAsia="Times New Roman"/>
          <w:kern w:val="0"/>
        </w:rPr>
        <w:t>ete</w:t>
      </w:r>
      <w:r w:rsidRPr="00D55CE5">
        <w:rPr>
          <w:rFonts w:eastAsia="Times New Roman"/>
          <w:kern w:val="0"/>
        </w:rPr>
        <w:t>ries, for example, he noted that a large number of grave stones were trilingual: their information (name, dates, a message) was provided in Aramaic, Greek, and Latin.</w:t>
      </w:r>
    </w:p>
    <w:p w14:paraId="06E7C186" w14:textId="77777777" w:rsidR="0040586D" w:rsidRPr="00D55CE5" w:rsidRDefault="0040586D" w:rsidP="0040586D">
      <w:pPr>
        <w:rPr>
          <w:rFonts w:eastAsia="Times New Roman"/>
          <w:bCs/>
          <w:kern w:val="0"/>
        </w:rPr>
      </w:pPr>
    </w:p>
    <w:p w14:paraId="03F7F917" w14:textId="77777777" w:rsidR="0040586D" w:rsidRDefault="0040586D" w:rsidP="0040586D">
      <w:pPr>
        <w:rPr>
          <w:rFonts w:eastAsia="Times New Roman"/>
          <w:bCs/>
          <w:kern w:val="0"/>
        </w:rPr>
      </w:pPr>
      <w:r w:rsidRPr="00D55CE5">
        <w:rPr>
          <w:rFonts w:eastAsia="Times New Roman"/>
          <w:kern w:val="0"/>
        </w:rPr>
        <w:t>That fits with the times.</w:t>
      </w:r>
    </w:p>
    <w:p w14:paraId="5B1B9ECD" w14:textId="77777777" w:rsidR="0040586D" w:rsidRDefault="0040586D" w:rsidP="0040586D">
      <w:pPr>
        <w:rPr>
          <w:rFonts w:eastAsia="Times New Roman"/>
          <w:bCs/>
          <w:kern w:val="0"/>
        </w:rPr>
      </w:pPr>
    </w:p>
    <w:p w14:paraId="4DA80832" w14:textId="77777777" w:rsidR="0040586D" w:rsidRPr="00D55CE5" w:rsidRDefault="0040586D" w:rsidP="0040586D">
      <w:pPr>
        <w:rPr>
          <w:rFonts w:eastAsia="Times New Roman"/>
          <w:bCs/>
          <w:kern w:val="0"/>
        </w:rPr>
      </w:pPr>
      <w:r w:rsidRPr="00D55CE5">
        <w:rPr>
          <w:rFonts w:eastAsia="Times New Roman"/>
          <w:kern w:val="0"/>
        </w:rPr>
        <w:t>The two superpowers of the ancient eastern Mediterranean were Egypt and Mesopotamia (</w:t>
      </w:r>
      <w:r>
        <w:rPr>
          <w:rFonts w:eastAsia="Times New Roman"/>
          <w:kern w:val="0"/>
        </w:rPr>
        <w:t xml:space="preserve">the latter consisting of </w:t>
      </w:r>
      <w:r w:rsidRPr="00D55CE5">
        <w:rPr>
          <w:rFonts w:eastAsia="Times New Roman"/>
          <w:kern w:val="0"/>
        </w:rPr>
        <w:t xml:space="preserve">Assyria </w:t>
      </w:r>
      <w:r>
        <w:rPr>
          <w:rFonts w:eastAsia="Times New Roman"/>
          <w:kern w:val="0"/>
        </w:rPr>
        <w:t xml:space="preserve">in the north </w:t>
      </w:r>
      <w:r w:rsidRPr="00D55CE5">
        <w:rPr>
          <w:rFonts w:eastAsia="Times New Roman"/>
          <w:kern w:val="0"/>
        </w:rPr>
        <w:t>and Babylonia</w:t>
      </w:r>
      <w:r>
        <w:rPr>
          <w:rFonts w:eastAsia="Times New Roman"/>
          <w:kern w:val="0"/>
        </w:rPr>
        <w:t xml:space="preserve"> in the south</w:t>
      </w:r>
      <w:r w:rsidRPr="00D55CE5">
        <w:rPr>
          <w:rFonts w:eastAsia="Times New Roman"/>
          <w:kern w:val="0"/>
        </w:rPr>
        <w:t>). One country in between Egypt and Mesopotamia was Aram</w:t>
      </w:r>
      <w:r>
        <w:rPr>
          <w:rFonts w:eastAsia="Times New Roman"/>
          <w:kern w:val="0"/>
        </w:rPr>
        <w:t xml:space="preserve"> (adjacent to and northeast of Israel)</w:t>
      </w:r>
      <w:r w:rsidRPr="00D55CE5">
        <w:rPr>
          <w:rFonts w:eastAsia="Times New Roman"/>
          <w:kern w:val="0"/>
        </w:rPr>
        <w:t>. Aram took advantage of its position and made itself indispensable to the shipping of good</w:t>
      </w:r>
      <w:r>
        <w:rPr>
          <w:rFonts w:eastAsia="Times New Roman"/>
          <w:kern w:val="0"/>
        </w:rPr>
        <w:t>s</w:t>
      </w:r>
      <w:r w:rsidRPr="00D55CE5">
        <w:rPr>
          <w:rFonts w:eastAsia="Times New Roman"/>
          <w:kern w:val="0"/>
        </w:rPr>
        <w:t xml:space="preserve"> from </w:t>
      </w:r>
      <w:r>
        <w:rPr>
          <w:rFonts w:eastAsia="Times New Roman"/>
          <w:kern w:val="0"/>
        </w:rPr>
        <w:t xml:space="preserve">one </w:t>
      </w:r>
      <w:r w:rsidRPr="00D55CE5">
        <w:rPr>
          <w:rFonts w:eastAsia="Times New Roman"/>
          <w:kern w:val="0"/>
        </w:rPr>
        <w:t xml:space="preserve">superpower to the other. As a result, starting around the 600s </w:t>
      </w:r>
      <w:proofErr w:type="spellStart"/>
      <w:r w:rsidRPr="00970A71">
        <w:rPr>
          <w:rFonts w:eastAsia="Times New Roman"/>
          <w:smallCaps/>
          <w:kern w:val="0"/>
        </w:rPr>
        <w:t>bc</w:t>
      </w:r>
      <w:proofErr w:type="spellEnd"/>
      <w:r w:rsidRPr="00D55CE5">
        <w:rPr>
          <w:rFonts w:eastAsia="Times New Roman"/>
          <w:kern w:val="0"/>
        </w:rPr>
        <w:t>, both the Egyptians and the Mesopotamians,</w:t>
      </w:r>
      <w:r w:rsidRPr="00970B17">
        <w:rPr>
          <w:rFonts w:eastAsia="Times New Roman"/>
          <w:kern w:val="0"/>
        </w:rPr>
        <w:t xml:space="preserve"> </w:t>
      </w:r>
      <w:r w:rsidRPr="00D55CE5">
        <w:rPr>
          <w:rFonts w:eastAsia="Times New Roman"/>
          <w:kern w:val="0"/>
        </w:rPr>
        <w:t>to move their goods, had to learn the language of the Arameans</w:t>
      </w:r>
      <w:r>
        <w:rPr>
          <w:rFonts w:eastAsia="Times New Roman"/>
          <w:kern w:val="0"/>
        </w:rPr>
        <w:t xml:space="preserve">, </w:t>
      </w:r>
      <w:r w:rsidRPr="00D55CE5">
        <w:rPr>
          <w:rFonts w:eastAsia="Times New Roman"/>
          <w:kern w:val="0"/>
        </w:rPr>
        <w:t xml:space="preserve">Aramaic. Aramaic became the international language of commerce. (By the first century </w:t>
      </w:r>
      <w:r w:rsidRPr="00970A71">
        <w:rPr>
          <w:rFonts w:eastAsia="Times New Roman"/>
          <w:smallCaps/>
          <w:kern w:val="0"/>
        </w:rPr>
        <w:t>ad</w:t>
      </w:r>
      <w:r w:rsidRPr="00D55CE5">
        <w:rPr>
          <w:rFonts w:eastAsia="Times New Roman"/>
          <w:kern w:val="0"/>
        </w:rPr>
        <w:t>, Aramaic had replaced Hebrew as the everyday language of Judea and Galilee. That is why Jesus</w:t>
      </w:r>
      <w:r>
        <w:rPr>
          <w:rFonts w:eastAsia="Times New Roman"/>
          <w:kern w:val="0"/>
        </w:rPr>
        <w:t>’</w:t>
      </w:r>
      <w:r w:rsidRPr="00D55CE5">
        <w:rPr>
          <w:rFonts w:eastAsia="Times New Roman"/>
          <w:kern w:val="0"/>
        </w:rPr>
        <w:t xml:space="preserve"> mother tongue was Aramaic, as can be demonstrated by </w:t>
      </w:r>
      <w:r>
        <w:rPr>
          <w:rFonts w:eastAsia="Times New Roman"/>
          <w:kern w:val="0"/>
        </w:rPr>
        <w:t xml:space="preserve">the </w:t>
      </w:r>
      <w:r w:rsidRPr="00D55CE5">
        <w:rPr>
          <w:rFonts w:eastAsia="Times New Roman"/>
          <w:kern w:val="0"/>
        </w:rPr>
        <w:t xml:space="preserve">instances in the gospels where Jesus uses Aramaic: </w:t>
      </w:r>
      <w:r>
        <w:rPr>
          <w:rFonts w:eastAsia="Times New Roman"/>
          <w:kern w:val="0"/>
        </w:rPr>
        <w:t>“</w:t>
      </w:r>
      <w:r w:rsidRPr="00D55CE5">
        <w:rPr>
          <w:rFonts w:eastAsia="Times New Roman"/>
          <w:i/>
          <w:iCs/>
          <w:kern w:val="0"/>
        </w:rPr>
        <w:t xml:space="preserve">Talitha </w:t>
      </w:r>
      <w:proofErr w:type="spellStart"/>
      <w:r w:rsidRPr="00D55CE5">
        <w:rPr>
          <w:rFonts w:eastAsia="Times New Roman"/>
          <w:i/>
          <w:iCs/>
          <w:kern w:val="0"/>
        </w:rPr>
        <w:t>cumi</w:t>
      </w:r>
      <w:proofErr w:type="spellEnd"/>
      <w:r w:rsidRPr="00D55CE5">
        <w:rPr>
          <w:rFonts w:eastAsia="Times New Roman"/>
          <w:kern w:val="0"/>
        </w:rPr>
        <w:t>,</w:t>
      </w:r>
      <w:r>
        <w:rPr>
          <w:rFonts w:eastAsia="Times New Roman"/>
          <w:kern w:val="0"/>
        </w:rPr>
        <w:t>”</w:t>
      </w:r>
      <w:r w:rsidRPr="00D55CE5">
        <w:rPr>
          <w:rFonts w:eastAsia="Times New Roman"/>
          <w:kern w:val="0"/>
        </w:rPr>
        <w:t xml:space="preserve"> </w:t>
      </w:r>
      <w:r>
        <w:rPr>
          <w:rFonts w:eastAsia="Times New Roman"/>
          <w:kern w:val="0"/>
        </w:rPr>
        <w:t>“</w:t>
      </w:r>
      <w:r w:rsidRPr="00D55CE5">
        <w:rPr>
          <w:rFonts w:eastAsia="Times New Roman"/>
          <w:i/>
          <w:iCs/>
          <w:kern w:val="0"/>
        </w:rPr>
        <w:t>Eloi</w:t>
      </w:r>
      <w:r w:rsidRPr="00D55CE5">
        <w:rPr>
          <w:rFonts w:eastAsia="Times New Roman"/>
          <w:iCs/>
          <w:kern w:val="0"/>
        </w:rPr>
        <w:t xml:space="preserve">, </w:t>
      </w:r>
      <w:r w:rsidRPr="00D55CE5">
        <w:rPr>
          <w:rFonts w:eastAsia="Times New Roman"/>
          <w:i/>
          <w:iCs/>
          <w:kern w:val="0"/>
        </w:rPr>
        <w:t>Eloi</w:t>
      </w:r>
      <w:r w:rsidRPr="00D55CE5">
        <w:rPr>
          <w:rFonts w:eastAsia="Times New Roman"/>
          <w:iCs/>
          <w:kern w:val="0"/>
        </w:rPr>
        <w:t xml:space="preserve">, </w:t>
      </w:r>
      <w:r w:rsidRPr="00D55CE5">
        <w:rPr>
          <w:rFonts w:eastAsia="Times New Roman"/>
          <w:i/>
          <w:iCs/>
          <w:kern w:val="0"/>
        </w:rPr>
        <w:t xml:space="preserve">lama </w:t>
      </w:r>
      <w:proofErr w:type="spellStart"/>
      <w:r w:rsidRPr="00D55CE5">
        <w:rPr>
          <w:rFonts w:eastAsia="Times New Roman"/>
          <w:i/>
          <w:iCs/>
          <w:kern w:val="0"/>
        </w:rPr>
        <w:t>sabachthani</w:t>
      </w:r>
      <w:proofErr w:type="spellEnd"/>
      <w:r w:rsidRPr="00D55CE5">
        <w:rPr>
          <w:rFonts w:eastAsia="Times New Roman"/>
          <w:kern w:val="0"/>
        </w:rPr>
        <w:t>,</w:t>
      </w:r>
      <w:r>
        <w:rPr>
          <w:rFonts w:eastAsia="Times New Roman"/>
          <w:kern w:val="0"/>
        </w:rPr>
        <w:t>”</w:t>
      </w:r>
      <w:r w:rsidRPr="00D55CE5">
        <w:rPr>
          <w:rFonts w:eastAsia="Times New Roman"/>
          <w:kern w:val="0"/>
        </w:rPr>
        <w:t xml:space="preserve"> etc. That is also why Hebrew </w:t>
      </w:r>
      <w:r>
        <w:rPr>
          <w:rFonts w:eastAsia="Times New Roman"/>
          <w:kern w:val="0"/>
        </w:rPr>
        <w:t xml:space="preserve">remained </w:t>
      </w:r>
      <w:r w:rsidRPr="00D55CE5">
        <w:rPr>
          <w:rFonts w:eastAsia="Times New Roman"/>
          <w:kern w:val="0"/>
        </w:rPr>
        <w:t>a dead language [except to scholars] until the late 1800s, when Zionists resurrected it for everyday use.)</w:t>
      </w:r>
    </w:p>
    <w:p w14:paraId="424F4B51" w14:textId="77777777" w:rsidR="0040586D" w:rsidRPr="00D55CE5" w:rsidRDefault="0040586D" w:rsidP="0040586D">
      <w:pPr>
        <w:rPr>
          <w:rFonts w:eastAsia="Times New Roman"/>
          <w:bCs/>
          <w:kern w:val="0"/>
        </w:rPr>
      </w:pPr>
    </w:p>
    <w:p w14:paraId="77094481" w14:textId="77777777" w:rsidR="0040586D" w:rsidRPr="00D55CE5" w:rsidRDefault="0040586D" w:rsidP="0040586D">
      <w:pPr>
        <w:rPr>
          <w:rFonts w:eastAsia="Times New Roman"/>
          <w:bCs/>
          <w:kern w:val="0"/>
        </w:rPr>
      </w:pPr>
      <w:r w:rsidRPr="00D55CE5">
        <w:rPr>
          <w:rFonts w:eastAsia="Times New Roman"/>
          <w:kern w:val="0"/>
        </w:rPr>
        <w:t xml:space="preserve">Alexander the Great, however, prior to his death in 323 </w:t>
      </w:r>
      <w:proofErr w:type="spellStart"/>
      <w:r w:rsidRPr="00970A71">
        <w:rPr>
          <w:rFonts w:eastAsia="Times New Roman"/>
          <w:smallCaps/>
          <w:kern w:val="0"/>
        </w:rPr>
        <w:t>bc</w:t>
      </w:r>
      <w:proofErr w:type="spellEnd"/>
      <w:r w:rsidRPr="00D55CE5">
        <w:rPr>
          <w:rFonts w:eastAsia="Times New Roman"/>
          <w:kern w:val="0"/>
        </w:rPr>
        <w:t xml:space="preserve">, united the Mediterranean lands </w:t>
      </w:r>
      <w:r>
        <w:rPr>
          <w:rFonts w:eastAsia="Times New Roman"/>
          <w:kern w:val="0"/>
        </w:rPr>
        <w:t xml:space="preserve">and </w:t>
      </w:r>
      <w:r w:rsidRPr="00D55CE5">
        <w:rPr>
          <w:rFonts w:eastAsia="Times New Roman"/>
          <w:kern w:val="0"/>
        </w:rPr>
        <w:t xml:space="preserve">the Near East, from </w:t>
      </w:r>
      <w:r>
        <w:rPr>
          <w:rFonts w:eastAsia="Times New Roman"/>
          <w:kern w:val="0"/>
        </w:rPr>
        <w:t xml:space="preserve">Macedonia and </w:t>
      </w:r>
      <w:r w:rsidRPr="00D55CE5">
        <w:rPr>
          <w:rFonts w:eastAsia="Times New Roman"/>
          <w:kern w:val="0"/>
        </w:rPr>
        <w:t xml:space="preserve">Egypt to present-day Pakistan. So governments and businesses adopted Greek as the new international language. </w:t>
      </w:r>
      <w:r>
        <w:rPr>
          <w:rFonts w:eastAsia="Times New Roman"/>
          <w:kern w:val="0"/>
        </w:rPr>
        <w:t xml:space="preserve">In the Levant, Greek </w:t>
      </w:r>
      <w:r w:rsidRPr="00D55CE5">
        <w:rPr>
          <w:rFonts w:eastAsia="Times New Roman"/>
          <w:kern w:val="0"/>
        </w:rPr>
        <w:t>now overlay Aramaic.</w:t>
      </w:r>
    </w:p>
    <w:p w14:paraId="39960026" w14:textId="77777777" w:rsidR="0040586D" w:rsidRPr="00D55CE5" w:rsidRDefault="0040586D" w:rsidP="0040586D">
      <w:pPr>
        <w:rPr>
          <w:rFonts w:eastAsia="Times New Roman"/>
          <w:bCs/>
          <w:kern w:val="0"/>
        </w:rPr>
      </w:pPr>
    </w:p>
    <w:p w14:paraId="4A90923D" w14:textId="77777777" w:rsidR="0040586D" w:rsidRPr="00D55CE5" w:rsidRDefault="0040586D" w:rsidP="0040586D">
      <w:pPr>
        <w:rPr>
          <w:rFonts w:eastAsia="Times New Roman"/>
          <w:bCs/>
          <w:kern w:val="0"/>
        </w:rPr>
      </w:pPr>
      <w:r w:rsidRPr="00D55CE5">
        <w:rPr>
          <w:rFonts w:eastAsia="Times New Roman"/>
          <w:kern w:val="0"/>
        </w:rPr>
        <w:lastRenderedPageBreak/>
        <w:t xml:space="preserve">But in the last two centuries </w:t>
      </w:r>
      <w:proofErr w:type="spellStart"/>
      <w:r w:rsidRPr="00970A71">
        <w:rPr>
          <w:rFonts w:eastAsia="Times New Roman"/>
          <w:smallCaps/>
          <w:kern w:val="0"/>
        </w:rPr>
        <w:t>bc</w:t>
      </w:r>
      <w:proofErr w:type="spellEnd"/>
      <w:r w:rsidRPr="00D55CE5">
        <w:rPr>
          <w:rFonts w:eastAsia="Times New Roman"/>
          <w:kern w:val="0"/>
        </w:rPr>
        <w:t>, the Ro</w:t>
      </w:r>
      <w:r>
        <w:rPr>
          <w:rFonts w:eastAsia="Times New Roman"/>
          <w:kern w:val="0"/>
        </w:rPr>
        <w:t xml:space="preserve">mans created the Roman Empire. </w:t>
      </w:r>
      <w:r w:rsidRPr="00D55CE5">
        <w:rPr>
          <w:rFonts w:eastAsia="Times New Roman"/>
          <w:kern w:val="0"/>
        </w:rPr>
        <w:t>Pompey conquered Judea</w:t>
      </w:r>
      <w:r>
        <w:rPr>
          <w:rFonts w:eastAsia="Times New Roman"/>
          <w:kern w:val="0"/>
        </w:rPr>
        <w:t xml:space="preserve"> </w:t>
      </w:r>
      <w:r w:rsidRPr="00D55CE5">
        <w:rPr>
          <w:rFonts w:eastAsia="Times New Roman"/>
          <w:kern w:val="0"/>
        </w:rPr>
        <w:t xml:space="preserve">in 63 </w:t>
      </w:r>
      <w:proofErr w:type="spellStart"/>
      <w:r w:rsidRPr="00970A71">
        <w:rPr>
          <w:rFonts w:eastAsia="Times New Roman"/>
          <w:smallCaps/>
          <w:kern w:val="0"/>
        </w:rPr>
        <w:t>bc</w:t>
      </w:r>
      <w:proofErr w:type="spellEnd"/>
      <w:r>
        <w:rPr>
          <w:rFonts w:eastAsia="Times New Roman"/>
          <w:kern w:val="0"/>
        </w:rPr>
        <w:t>.</w:t>
      </w:r>
      <w:r w:rsidRPr="00D55CE5">
        <w:rPr>
          <w:rFonts w:eastAsia="Times New Roman"/>
          <w:kern w:val="0"/>
        </w:rPr>
        <w:t xml:space="preserve"> Hence</w:t>
      </w:r>
      <w:r>
        <w:rPr>
          <w:rFonts w:eastAsia="Times New Roman"/>
          <w:kern w:val="0"/>
        </w:rPr>
        <w:t>,</w:t>
      </w:r>
      <w:r w:rsidRPr="00D55CE5">
        <w:rPr>
          <w:rFonts w:eastAsia="Times New Roman"/>
          <w:kern w:val="0"/>
        </w:rPr>
        <w:t xml:space="preserve"> Latin now overlay both Aramaic and Greek.</w:t>
      </w:r>
    </w:p>
    <w:p w14:paraId="2746FF3C" w14:textId="77777777" w:rsidR="0040586D" w:rsidRPr="00D55CE5" w:rsidRDefault="0040586D" w:rsidP="0040586D">
      <w:pPr>
        <w:rPr>
          <w:rFonts w:eastAsia="Times New Roman"/>
          <w:bCs/>
          <w:kern w:val="0"/>
        </w:rPr>
      </w:pPr>
    </w:p>
    <w:p w14:paraId="69BA68CD" w14:textId="77777777" w:rsidR="0040586D" w:rsidRPr="00D55CE5" w:rsidRDefault="0040586D" w:rsidP="0040586D">
      <w:pPr>
        <w:rPr>
          <w:rFonts w:eastAsia="Times New Roman"/>
          <w:bCs/>
          <w:kern w:val="0"/>
        </w:rPr>
      </w:pPr>
      <w:r w:rsidRPr="00D55CE5">
        <w:rPr>
          <w:rFonts w:eastAsia="Times New Roman"/>
          <w:kern w:val="0"/>
        </w:rPr>
        <w:t xml:space="preserve">That is why </w:t>
      </w:r>
      <w:r>
        <w:rPr>
          <w:rFonts w:eastAsia="Times New Roman"/>
          <w:kern w:val="0"/>
        </w:rPr>
        <w:t xml:space="preserve">the </w:t>
      </w:r>
      <w:r w:rsidRPr="00D55CE5">
        <w:rPr>
          <w:rFonts w:eastAsia="Times New Roman"/>
          <w:kern w:val="0"/>
        </w:rPr>
        <w:t>graves</w:t>
      </w:r>
      <w:r>
        <w:rPr>
          <w:rFonts w:eastAsia="Times New Roman"/>
          <w:kern w:val="0"/>
        </w:rPr>
        <w:t>tones</w:t>
      </w:r>
      <w:r w:rsidRPr="00D55CE5">
        <w:rPr>
          <w:rFonts w:eastAsia="Times New Roman"/>
          <w:kern w:val="0"/>
        </w:rPr>
        <w:t xml:space="preserve"> were trilingual. It was a situation rather like Switzerland today: many Swiss speak German, French, and English.</w:t>
      </w:r>
    </w:p>
    <w:p w14:paraId="2F536FAB" w14:textId="77777777" w:rsidR="0040586D" w:rsidRPr="00D55CE5" w:rsidRDefault="0040586D" w:rsidP="0040586D">
      <w:pPr>
        <w:rPr>
          <w:rFonts w:eastAsia="Times New Roman"/>
          <w:bCs/>
          <w:kern w:val="0"/>
        </w:rPr>
      </w:pPr>
    </w:p>
    <w:p w14:paraId="2EEFBBE1" w14:textId="77777777" w:rsidR="0040586D" w:rsidRPr="00D55CE5" w:rsidRDefault="0040586D" w:rsidP="0040586D">
      <w:pPr>
        <w:rPr>
          <w:rFonts w:eastAsia="Times New Roman"/>
          <w:bCs/>
          <w:kern w:val="0"/>
        </w:rPr>
      </w:pPr>
      <w:r w:rsidRPr="00D55CE5">
        <w:rPr>
          <w:rFonts w:eastAsia="Times New Roman"/>
          <w:kern w:val="0"/>
        </w:rPr>
        <w:t xml:space="preserve">But would Jesus, the Twelve, and early Christians have known Greek? Quite possibly. Few people realize that </w:t>
      </w:r>
      <w:proofErr w:type="spellStart"/>
      <w:r w:rsidRPr="00D55CE5">
        <w:rPr>
          <w:rFonts w:eastAsia="Times New Roman"/>
          <w:kern w:val="0"/>
        </w:rPr>
        <w:t>Sepphoris</w:t>
      </w:r>
      <w:proofErr w:type="spellEnd"/>
      <w:r w:rsidRPr="00D55CE5">
        <w:rPr>
          <w:rFonts w:eastAsia="Times New Roman"/>
          <w:kern w:val="0"/>
        </w:rPr>
        <w:t>, a Hellenistic town that was thriving in Jesus</w:t>
      </w:r>
      <w:r>
        <w:rPr>
          <w:rFonts w:eastAsia="Times New Roman"/>
          <w:kern w:val="0"/>
        </w:rPr>
        <w:t>’</w:t>
      </w:r>
      <w:r w:rsidRPr="00D55CE5">
        <w:rPr>
          <w:rFonts w:eastAsia="Times New Roman"/>
          <w:kern w:val="0"/>
        </w:rPr>
        <w:t xml:space="preserve"> day, was only 5 miles from Nazareth! Here is what </w:t>
      </w:r>
      <w:r w:rsidRPr="00D55CE5">
        <w:rPr>
          <w:rFonts w:eastAsia="Times New Roman"/>
          <w:i/>
          <w:iCs/>
          <w:kern w:val="0"/>
        </w:rPr>
        <w:t>Wikipedia</w:t>
      </w:r>
      <w:r w:rsidRPr="00D55CE5">
        <w:rPr>
          <w:rFonts w:eastAsia="Times New Roman"/>
          <w:kern w:val="0"/>
        </w:rPr>
        <w:t xml:space="preserve"> says about first-century </w:t>
      </w:r>
      <w:proofErr w:type="spellStart"/>
      <w:r w:rsidRPr="00D55CE5">
        <w:rPr>
          <w:rFonts w:eastAsia="Times New Roman"/>
          <w:kern w:val="0"/>
        </w:rPr>
        <w:t>Sepphoris</w:t>
      </w:r>
      <w:proofErr w:type="spellEnd"/>
      <w:r w:rsidRPr="00D55CE5">
        <w:rPr>
          <w:rFonts w:eastAsia="Times New Roman"/>
          <w:kern w:val="0"/>
        </w:rPr>
        <w:t>:</w:t>
      </w:r>
    </w:p>
    <w:p w14:paraId="3E076887" w14:textId="77777777" w:rsidR="0040586D" w:rsidRDefault="0040586D" w:rsidP="0040586D">
      <w:pPr>
        <w:rPr>
          <w:rFonts w:eastAsia="Times New Roman"/>
          <w:bCs/>
          <w:kern w:val="0"/>
        </w:rPr>
      </w:pPr>
    </w:p>
    <w:p w14:paraId="3D41C8F4" w14:textId="77777777" w:rsidR="0040586D" w:rsidRPr="00D55CE5" w:rsidRDefault="0040586D" w:rsidP="0040586D">
      <w:pPr>
        <w:ind w:left="720" w:right="720"/>
        <w:rPr>
          <w:rFonts w:eastAsia="Times New Roman"/>
          <w:bCs/>
          <w:kern w:val="0"/>
        </w:rPr>
      </w:pPr>
      <w:r>
        <w:rPr>
          <w:rFonts w:eastAsia="Times New Roman"/>
          <w:kern w:val="0"/>
        </w:rPr>
        <w:t xml:space="preserve">. . . </w:t>
      </w:r>
      <w:r w:rsidRPr="00D55CE5">
        <w:rPr>
          <w:rFonts w:eastAsia="Times New Roman"/>
          <w:kern w:val="0"/>
        </w:rPr>
        <w:t xml:space="preserve">some of the people there </w:t>
      </w:r>
      <w:r>
        <w:rPr>
          <w:rFonts w:eastAsia="Times New Roman"/>
          <w:kern w:val="0"/>
        </w:rPr>
        <w:t xml:space="preserve">[in </w:t>
      </w:r>
      <w:proofErr w:type="spellStart"/>
      <w:r w:rsidRPr="00D55CE5">
        <w:rPr>
          <w:rFonts w:eastAsia="Times New Roman"/>
          <w:kern w:val="0"/>
        </w:rPr>
        <w:t>Sepphoris</w:t>
      </w:r>
      <w:proofErr w:type="spellEnd"/>
      <w:r>
        <w:rPr>
          <w:rFonts w:eastAsia="Times New Roman"/>
          <w:kern w:val="0"/>
        </w:rPr>
        <w:t xml:space="preserve">] </w:t>
      </w:r>
      <w:r w:rsidRPr="00D55CE5">
        <w:rPr>
          <w:rFonts w:eastAsia="Times New Roman"/>
          <w:kern w:val="0"/>
        </w:rPr>
        <w:t xml:space="preserve">did speak ancient Greek. A lead weight dated to the first century bears an inscription in Greek with three Jewish names. Several scholars have suggested that Jesus, while working as a craftsman in Nazareth, may have travelled to </w:t>
      </w:r>
      <w:proofErr w:type="spellStart"/>
      <w:r w:rsidRPr="00D55CE5">
        <w:rPr>
          <w:rFonts w:eastAsia="Times New Roman"/>
          <w:kern w:val="0"/>
        </w:rPr>
        <w:t>Sepphoris</w:t>
      </w:r>
      <w:proofErr w:type="spellEnd"/>
      <w:r w:rsidRPr="00D55CE5">
        <w:rPr>
          <w:rFonts w:eastAsia="Times New Roman"/>
          <w:kern w:val="0"/>
        </w:rPr>
        <w:t xml:space="preserve"> for work purposes, possibly with his father and brothers. Casey states that this is entirely possible, but is likewise impossible to historically verify. (The reference is to: Casey, Maurice. </w:t>
      </w:r>
      <w:r w:rsidRPr="00D55CE5">
        <w:rPr>
          <w:rFonts w:eastAsia="Times New Roman"/>
          <w:i/>
          <w:iCs/>
          <w:kern w:val="0"/>
        </w:rPr>
        <w:t>Jesus of Nazareth</w:t>
      </w:r>
      <w:r w:rsidRPr="00D55CE5">
        <w:rPr>
          <w:rFonts w:eastAsia="Times New Roman"/>
          <w:kern w:val="0"/>
        </w:rPr>
        <w:t xml:space="preserve">: </w:t>
      </w:r>
      <w:r w:rsidRPr="00D55CE5">
        <w:rPr>
          <w:rFonts w:eastAsia="Times New Roman"/>
          <w:i/>
          <w:iCs/>
          <w:kern w:val="0"/>
        </w:rPr>
        <w:t>An Independent Historian</w:t>
      </w:r>
      <w:r>
        <w:rPr>
          <w:rFonts w:eastAsia="Times New Roman"/>
          <w:kern w:val="0"/>
        </w:rPr>
        <w:t>’</w:t>
      </w:r>
      <w:r w:rsidRPr="00D55CE5">
        <w:rPr>
          <w:rFonts w:eastAsia="Times New Roman"/>
          <w:i/>
          <w:iCs/>
          <w:kern w:val="0"/>
        </w:rPr>
        <w:t>s Account of His Life and Teaching</w:t>
      </w:r>
      <w:r w:rsidRPr="00D55CE5">
        <w:rPr>
          <w:rFonts w:eastAsia="Times New Roman"/>
          <w:kern w:val="0"/>
        </w:rPr>
        <w:t>. New Yo</w:t>
      </w:r>
      <w:r>
        <w:rPr>
          <w:rFonts w:eastAsia="Times New Roman"/>
          <w:kern w:val="0"/>
        </w:rPr>
        <w:t>rk: Clark, 2010. 163, 166-67.)</w:t>
      </w:r>
    </w:p>
    <w:p w14:paraId="1FC6FE2D" w14:textId="77777777" w:rsidR="0040586D" w:rsidRPr="00D55CE5" w:rsidRDefault="0040586D" w:rsidP="0040586D">
      <w:pPr>
        <w:rPr>
          <w:rFonts w:eastAsia="Times New Roman"/>
          <w:bCs/>
          <w:kern w:val="0"/>
        </w:rPr>
      </w:pPr>
    </w:p>
    <w:p w14:paraId="3011CD67" w14:textId="77777777" w:rsidR="0040586D" w:rsidRPr="00D55CE5" w:rsidRDefault="0040586D" w:rsidP="0040586D">
      <w:pPr>
        <w:rPr>
          <w:rFonts w:eastAsia="Times New Roman"/>
          <w:bCs/>
          <w:kern w:val="0"/>
        </w:rPr>
      </w:pPr>
      <w:r w:rsidRPr="00D55CE5">
        <w:rPr>
          <w:rFonts w:eastAsia="Times New Roman"/>
          <w:kern w:val="0"/>
        </w:rPr>
        <w:t xml:space="preserve">According to the </w:t>
      </w:r>
      <w:r w:rsidRPr="00D55CE5">
        <w:rPr>
          <w:rFonts w:eastAsia="Times New Roman"/>
          <w:i/>
          <w:iCs/>
          <w:kern w:val="0"/>
        </w:rPr>
        <w:t>Encyclopedia of Global Archaeology</w:t>
      </w:r>
      <w:r w:rsidRPr="00D55CE5">
        <w:rPr>
          <w:rFonts w:eastAsia="Times New Roman"/>
          <w:kern w:val="0"/>
        </w:rPr>
        <w:t xml:space="preserve">: </w:t>
      </w:r>
      <w:r>
        <w:rPr>
          <w:rFonts w:eastAsia="Times New Roman"/>
          <w:kern w:val="0"/>
        </w:rPr>
        <w:t>“</w:t>
      </w:r>
      <w:proofErr w:type="spellStart"/>
      <w:r w:rsidRPr="00D55CE5">
        <w:rPr>
          <w:rFonts w:eastAsia="Times New Roman"/>
          <w:kern w:val="0"/>
        </w:rPr>
        <w:t>Sepphoris</w:t>
      </w:r>
      <w:proofErr w:type="spellEnd"/>
      <w:r w:rsidRPr="00D55CE5">
        <w:rPr>
          <w:rFonts w:eastAsia="Times New Roman"/>
          <w:kern w:val="0"/>
        </w:rPr>
        <w:t xml:space="preserve"> was a major ancient city located in lower Galilee, in what is today Israel. Most prominent in the Roman era, the city was located about 6 km from Nazareth. </w:t>
      </w:r>
      <w:proofErr w:type="spellStart"/>
      <w:r w:rsidRPr="00D55CE5">
        <w:rPr>
          <w:rFonts w:eastAsia="Times New Roman"/>
          <w:kern w:val="0"/>
        </w:rPr>
        <w:t>Sepphoris</w:t>
      </w:r>
      <w:proofErr w:type="spellEnd"/>
      <w:r w:rsidRPr="00D55CE5">
        <w:rPr>
          <w:rFonts w:eastAsia="Times New Roman"/>
          <w:kern w:val="0"/>
        </w:rPr>
        <w:t xml:space="preserve"> became an important commercial and political center in the first century </w:t>
      </w:r>
      <w:proofErr w:type="spellStart"/>
      <w:r w:rsidRPr="006B6AAA">
        <w:rPr>
          <w:rFonts w:eastAsia="Times New Roman"/>
          <w:smallCaps/>
          <w:kern w:val="0"/>
        </w:rPr>
        <w:t>ce</w:t>
      </w:r>
      <w:proofErr w:type="spellEnd"/>
      <w:r w:rsidRPr="00D55CE5">
        <w:rPr>
          <w:rFonts w:eastAsia="Times New Roman"/>
          <w:kern w:val="0"/>
        </w:rPr>
        <w:t xml:space="preserve"> </w:t>
      </w:r>
      <w:r>
        <w:rPr>
          <w:rFonts w:eastAsia="Times New Roman"/>
          <w:kern w:val="0"/>
        </w:rPr>
        <w:t>. . .”</w:t>
      </w:r>
      <w:r w:rsidRPr="00D55CE5">
        <w:rPr>
          <w:rFonts w:eastAsia="Times New Roman"/>
          <w:kern w:val="0"/>
        </w:rPr>
        <w:t xml:space="preserve"> Whil</w:t>
      </w:r>
      <w:r>
        <w:rPr>
          <w:rFonts w:eastAsia="Times New Roman"/>
          <w:kern w:val="0"/>
        </w:rPr>
        <w:t>e Nazareth may have had less tha</w:t>
      </w:r>
      <w:r w:rsidRPr="00D55CE5">
        <w:rPr>
          <w:rFonts w:eastAsia="Times New Roman"/>
          <w:kern w:val="0"/>
        </w:rPr>
        <w:t xml:space="preserve">n a thousand inhabitants, </w:t>
      </w:r>
      <w:r>
        <w:rPr>
          <w:rFonts w:eastAsia="Times New Roman"/>
          <w:kern w:val="0"/>
        </w:rPr>
        <w:t>“</w:t>
      </w:r>
      <w:r w:rsidRPr="00D55CE5">
        <w:rPr>
          <w:rFonts w:eastAsia="Times New Roman"/>
          <w:kern w:val="0"/>
        </w:rPr>
        <w:t xml:space="preserve">Population estimates for first-century </w:t>
      </w:r>
      <w:proofErr w:type="spellStart"/>
      <w:r w:rsidRPr="00D55CE5">
        <w:rPr>
          <w:rFonts w:eastAsia="Times New Roman"/>
          <w:kern w:val="0"/>
        </w:rPr>
        <w:t>Sepphoris</w:t>
      </w:r>
      <w:proofErr w:type="spellEnd"/>
      <w:r w:rsidRPr="00D55CE5">
        <w:rPr>
          <w:rFonts w:eastAsia="Times New Roman"/>
          <w:kern w:val="0"/>
        </w:rPr>
        <w:t xml:space="preserve"> range anywhere from about 10,000 to 25,000.</w:t>
      </w:r>
      <w:r>
        <w:rPr>
          <w:rFonts w:eastAsia="Times New Roman"/>
          <w:kern w:val="0"/>
        </w:rPr>
        <w:t>”</w:t>
      </w:r>
      <w:r w:rsidRPr="00D55CE5">
        <w:rPr>
          <w:rFonts w:eastAsia="Times New Roman"/>
          <w:kern w:val="0"/>
        </w:rPr>
        <w:t xml:space="preserve"> (Gale)</w:t>
      </w:r>
    </w:p>
    <w:p w14:paraId="3601C614" w14:textId="77777777" w:rsidR="0040586D" w:rsidRDefault="0040586D" w:rsidP="0040586D">
      <w:pPr>
        <w:rPr>
          <w:rFonts w:eastAsia="Times New Roman"/>
          <w:bCs/>
          <w:kern w:val="0"/>
        </w:rPr>
      </w:pPr>
    </w:p>
    <w:p w14:paraId="7D18C90D" w14:textId="77777777" w:rsidR="0040586D" w:rsidRPr="00BC01E1" w:rsidRDefault="0040586D" w:rsidP="0040586D">
      <w:pPr>
        <w:contextualSpacing/>
        <w:jc w:val="center"/>
        <w:rPr>
          <w:rFonts w:eastAsia="Times New Roman"/>
          <w:bCs/>
          <w:kern w:val="0"/>
          <w:szCs w:val="27"/>
        </w:rPr>
      </w:pPr>
      <w:r w:rsidRPr="00BC01E1">
        <w:rPr>
          <w:rFonts w:eastAsia="Times New Roman"/>
          <w:smallCaps/>
          <w:kern w:val="0"/>
          <w:szCs w:val="27"/>
        </w:rPr>
        <w:t>on Christians accepting Gentiles</w:t>
      </w:r>
    </w:p>
    <w:p w14:paraId="3AE5E51E" w14:textId="77777777" w:rsidR="0040586D" w:rsidRPr="001C4CEB" w:rsidRDefault="0040586D" w:rsidP="0040586D">
      <w:pPr>
        <w:contextualSpacing/>
        <w:rPr>
          <w:rFonts w:eastAsia="Times New Roman"/>
          <w:bCs/>
          <w:kern w:val="0"/>
          <w:szCs w:val="27"/>
        </w:rPr>
      </w:pPr>
    </w:p>
    <w:p w14:paraId="2093913C" w14:textId="77777777" w:rsidR="0040586D" w:rsidRPr="001C4CEB" w:rsidRDefault="0040586D" w:rsidP="0040586D">
      <w:pPr>
        <w:contextualSpacing/>
        <w:rPr>
          <w:rFonts w:eastAsia="Times New Roman"/>
          <w:bCs/>
          <w:kern w:val="0"/>
          <w:szCs w:val="27"/>
        </w:rPr>
      </w:pPr>
      <w:r>
        <w:rPr>
          <w:rFonts w:eastAsia="Times New Roman"/>
          <w:kern w:val="0"/>
          <w:szCs w:val="27"/>
        </w:rPr>
        <w:t xml:space="preserve">According to </w:t>
      </w:r>
      <w:r w:rsidRPr="001C4CEB">
        <w:rPr>
          <w:rFonts w:eastAsia="Times New Roman"/>
          <w:kern w:val="0"/>
          <w:szCs w:val="27"/>
        </w:rPr>
        <w:t>Acts 10</w:t>
      </w:r>
      <w:r>
        <w:rPr>
          <w:rFonts w:eastAsia="Times New Roman"/>
          <w:kern w:val="0"/>
          <w:szCs w:val="27"/>
        </w:rPr>
        <w:t>,</w:t>
      </w:r>
      <w:r w:rsidRPr="001C4CEB">
        <w:rPr>
          <w:rFonts w:eastAsia="Times New Roman"/>
          <w:kern w:val="0"/>
          <w:szCs w:val="27"/>
        </w:rPr>
        <w:t xml:space="preserve"> Peter was the first to realize that Gentiles should be admitted into Christian congregations</w:t>
      </w:r>
      <w:r w:rsidRPr="00D55CE5">
        <w:rPr>
          <w:rFonts w:eastAsia="Times New Roman"/>
          <w:kern w:val="0"/>
          <w:szCs w:val="27"/>
        </w:rPr>
        <w:t xml:space="preserve">. </w:t>
      </w:r>
      <w:r w:rsidRPr="001C4CEB">
        <w:rPr>
          <w:rFonts w:eastAsia="Times New Roman"/>
          <w:kern w:val="0"/>
          <w:szCs w:val="27"/>
        </w:rPr>
        <w:t>Acts 10</w:t>
      </w:r>
      <w:r w:rsidRPr="00D55CE5">
        <w:rPr>
          <w:rFonts w:eastAsia="Times New Roman"/>
          <w:kern w:val="0"/>
          <w:szCs w:val="27"/>
        </w:rPr>
        <w:t>:</w:t>
      </w:r>
      <w:r w:rsidRPr="001C4CEB">
        <w:rPr>
          <w:rFonts w:eastAsia="Times New Roman"/>
          <w:kern w:val="0"/>
          <w:szCs w:val="27"/>
        </w:rPr>
        <w:t>1-2 says that Cornelius</w:t>
      </w:r>
      <w:r w:rsidRPr="00D55CE5">
        <w:rPr>
          <w:rFonts w:eastAsia="Times New Roman"/>
          <w:kern w:val="0"/>
          <w:szCs w:val="27"/>
        </w:rPr>
        <w:t xml:space="preserve">, </w:t>
      </w:r>
      <w:r w:rsidRPr="001C4CEB">
        <w:rPr>
          <w:rFonts w:eastAsia="Times New Roman"/>
          <w:kern w:val="0"/>
          <w:szCs w:val="27"/>
        </w:rPr>
        <w:t xml:space="preserve">a </w:t>
      </w:r>
      <w:r>
        <w:rPr>
          <w:rFonts w:eastAsia="Times New Roman"/>
          <w:kern w:val="0"/>
          <w:szCs w:val="27"/>
        </w:rPr>
        <w:t xml:space="preserve">Roman </w:t>
      </w:r>
      <w:r w:rsidRPr="001C4CEB">
        <w:rPr>
          <w:rFonts w:eastAsia="Times New Roman"/>
          <w:kern w:val="0"/>
          <w:szCs w:val="27"/>
        </w:rPr>
        <w:t>centurion</w:t>
      </w:r>
      <w:r>
        <w:rPr>
          <w:rFonts w:eastAsia="Times New Roman"/>
          <w:kern w:val="0"/>
          <w:szCs w:val="27"/>
        </w:rPr>
        <w:t>,</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 xml:space="preserve">was a devout man who feared God </w:t>
      </w:r>
      <w:r w:rsidRPr="00D55CE5">
        <w:rPr>
          <w:rFonts w:eastAsia="Times New Roman"/>
          <w:kern w:val="0"/>
          <w:szCs w:val="27"/>
        </w:rPr>
        <w:t>. . .</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 xml:space="preserve">In the first century </w:t>
      </w:r>
      <w:r w:rsidRPr="00970A71">
        <w:rPr>
          <w:rFonts w:eastAsia="Times New Roman"/>
          <w:smallCaps/>
          <w:kern w:val="0"/>
          <w:szCs w:val="27"/>
        </w:rPr>
        <w:t>ad</w:t>
      </w:r>
      <w:r w:rsidRPr="00D55CE5">
        <w:rPr>
          <w:rFonts w:eastAsia="Times New Roman"/>
          <w:kern w:val="0"/>
          <w:szCs w:val="27"/>
        </w:rPr>
        <w:t xml:space="preserve"> </w:t>
      </w:r>
      <w:r>
        <w:rPr>
          <w:rFonts w:eastAsia="Times New Roman"/>
          <w:kern w:val="0"/>
          <w:szCs w:val="27"/>
        </w:rPr>
        <w:t>“</w:t>
      </w:r>
      <w:proofErr w:type="spellStart"/>
      <w:r w:rsidRPr="001C4CEB">
        <w:rPr>
          <w:rFonts w:eastAsia="Times New Roman"/>
          <w:kern w:val="0"/>
          <w:szCs w:val="27"/>
        </w:rPr>
        <w:t>godfearer</w:t>
      </w:r>
      <w:proofErr w:type="spellEnd"/>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 xml:space="preserve">was the term used </w:t>
      </w:r>
      <w:r>
        <w:rPr>
          <w:rFonts w:eastAsia="Times New Roman"/>
          <w:kern w:val="0"/>
          <w:szCs w:val="27"/>
        </w:rPr>
        <w:t>to indicate a non-Jew who adopted</w:t>
      </w:r>
      <w:r w:rsidRPr="001C4CEB">
        <w:rPr>
          <w:rFonts w:eastAsia="Times New Roman"/>
          <w:kern w:val="0"/>
          <w:szCs w:val="27"/>
        </w:rPr>
        <w:t xml:space="preserve"> Judaism to </w:t>
      </w:r>
      <w:r>
        <w:rPr>
          <w:rFonts w:eastAsia="Times New Roman"/>
          <w:kern w:val="0"/>
          <w:szCs w:val="27"/>
        </w:rPr>
        <w:t xml:space="preserve">some </w:t>
      </w:r>
      <w:r w:rsidRPr="001C4CEB">
        <w:rPr>
          <w:rFonts w:eastAsia="Times New Roman"/>
          <w:kern w:val="0"/>
          <w:szCs w:val="27"/>
        </w:rPr>
        <w:t>extent</w:t>
      </w:r>
      <w:r w:rsidRPr="00D55CE5">
        <w:rPr>
          <w:rFonts w:eastAsia="Times New Roman"/>
          <w:kern w:val="0"/>
          <w:szCs w:val="27"/>
        </w:rPr>
        <w:t xml:space="preserve">.) </w:t>
      </w:r>
      <w:r w:rsidRPr="001C4CEB">
        <w:rPr>
          <w:rFonts w:eastAsia="Times New Roman"/>
          <w:kern w:val="0"/>
          <w:szCs w:val="27"/>
        </w:rPr>
        <w:t>Peter then has a vision of a sheet coming down from heaven</w:t>
      </w:r>
      <w:r w:rsidRPr="00D55CE5">
        <w:rPr>
          <w:rFonts w:eastAsia="Times New Roman"/>
          <w:kern w:val="0"/>
          <w:szCs w:val="27"/>
        </w:rPr>
        <w:t xml:space="preserve">, </w:t>
      </w:r>
      <w:r w:rsidRPr="001C4CEB">
        <w:rPr>
          <w:rFonts w:eastAsia="Times New Roman"/>
          <w:kern w:val="0"/>
          <w:szCs w:val="27"/>
        </w:rPr>
        <w:t>full of animals</w:t>
      </w:r>
      <w:r w:rsidRPr="00D55CE5">
        <w:rPr>
          <w:rFonts w:eastAsia="Times New Roman"/>
          <w:kern w:val="0"/>
          <w:szCs w:val="27"/>
        </w:rPr>
        <w:t xml:space="preserve">, </w:t>
      </w:r>
      <w:r w:rsidRPr="001C4CEB">
        <w:rPr>
          <w:rFonts w:eastAsia="Times New Roman"/>
          <w:kern w:val="0"/>
          <w:szCs w:val="27"/>
        </w:rPr>
        <w:t>including unclean ones</w:t>
      </w:r>
      <w:r w:rsidRPr="00D55CE5">
        <w:rPr>
          <w:rFonts w:eastAsia="Times New Roman"/>
          <w:kern w:val="0"/>
          <w:szCs w:val="27"/>
        </w:rPr>
        <w:t xml:space="preserve"> (</w:t>
      </w:r>
      <w:r w:rsidRPr="001C4CEB">
        <w:rPr>
          <w:rFonts w:eastAsia="Times New Roman"/>
          <w:kern w:val="0"/>
          <w:szCs w:val="27"/>
        </w:rPr>
        <w:t>those excluded by Jewish dietary laws</w:t>
      </w:r>
      <w:r w:rsidRPr="00D55CE5">
        <w:rPr>
          <w:rFonts w:eastAsia="Times New Roman"/>
          <w:kern w:val="0"/>
          <w:szCs w:val="27"/>
        </w:rPr>
        <w:t xml:space="preserve">). </w:t>
      </w:r>
      <w:r w:rsidRPr="001C4CEB">
        <w:rPr>
          <w:rFonts w:eastAsia="Times New Roman"/>
          <w:kern w:val="0"/>
          <w:szCs w:val="27"/>
        </w:rPr>
        <w:t>A voice says to Peter</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kill and eat</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 xml:space="preserve">Peter </w:t>
      </w:r>
      <w:r>
        <w:rPr>
          <w:rFonts w:eastAsia="Times New Roman"/>
          <w:kern w:val="0"/>
          <w:szCs w:val="27"/>
        </w:rPr>
        <w:t>is aghast (</w:t>
      </w:r>
      <w:r w:rsidRPr="001C4CEB">
        <w:rPr>
          <w:rFonts w:eastAsia="Times New Roman"/>
          <w:kern w:val="0"/>
          <w:szCs w:val="27"/>
        </w:rPr>
        <w:t>10</w:t>
      </w:r>
      <w:r w:rsidRPr="00D55CE5">
        <w:rPr>
          <w:rFonts w:eastAsia="Times New Roman"/>
          <w:kern w:val="0"/>
          <w:szCs w:val="27"/>
        </w:rPr>
        <w:t>:</w:t>
      </w:r>
      <w:r w:rsidRPr="001C4CEB">
        <w:rPr>
          <w:rFonts w:eastAsia="Times New Roman"/>
          <w:kern w:val="0"/>
          <w:szCs w:val="27"/>
        </w:rPr>
        <w:t>14</w:t>
      </w:r>
      <w:r>
        <w:rPr>
          <w:rFonts w:eastAsia="Times New Roman"/>
          <w:kern w:val="0"/>
          <w:szCs w:val="27"/>
        </w:rPr>
        <w:t>):</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By no means</w:t>
      </w:r>
      <w:r w:rsidRPr="00D55CE5">
        <w:rPr>
          <w:rFonts w:eastAsia="Times New Roman"/>
          <w:kern w:val="0"/>
          <w:szCs w:val="27"/>
        </w:rPr>
        <w:t xml:space="preserve">, </w:t>
      </w:r>
      <w:r w:rsidRPr="001C4CEB">
        <w:rPr>
          <w:rFonts w:eastAsia="Times New Roman"/>
          <w:kern w:val="0"/>
          <w:szCs w:val="27"/>
        </w:rPr>
        <w:t>Lord</w:t>
      </w:r>
      <w:r w:rsidRPr="00D55CE5">
        <w:rPr>
          <w:rFonts w:eastAsia="Times New Roman"/>
          <w:kern w:val="0"/>
          <w:szCs w:val="27"/>
        </w:rPr>
        <w:t xml:space="preserve">; </w:t>
      </w:r>
      <w:r w:rsidRPr="001C4CEB">
        <w:rPr>
          <w:rFonts w:eastAsia="Times New Roman"/>
          <w:kern w:val="0"/>
          <w:szCs w:val="27"/>
        </w:rPr>
        <w:t>for I have never eaten anything that is profane or unclean</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But</w:t>
      </w:r>
      <w:r w:rsidRPr="00D55CE5">
        <w:rPr>
          <w:rFonts w:eastAsia="Times New Roman"/>
          <w:kern w:val="0"/>
          <w:szCs w:val="27"/>
        </w:rPr>
        <w:t xml:space="preserve"> (</w:t>
      </w:r>
      <w:r w:rsidRPr="001C4CEB">
        <w:rPr>
          <w:rFonts w:eastAsia="Times New Roman"/>
          <w:kern w:val="0"/>
          <w:szCs w:val="27"/>
        </w:rPr>
        <w:t>10</w:t>
      </w:r>
      <w:r w:rsidRPr="00D55CE5">
        <w:rPr>
          <w:rFonts w:eastAsia="Times New Roman"/>
          <w:kern w:val="0"/>
          <w:szCs w:val="27"/>
        </w:rPr>
        <w:t>:</w:t>
      </w:r>
      <w:r w:rsidRPr="001C4CEB">
        <w:rPr>
          <w:rFonts w:eastAsia="Times New Roman"/>
          <w:kern w:val="0"/>
          <w:szCs w:val="27"/>
        </w:rPr>
        <w:t>15</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The voice said to him again</w:t>
      </w:r>
      <w:r w:rsidRPr="00D55CE5">
        <w:rPr>
          <w:rFonts w:eastAsia="Times New Roman"/>
          <w:kern w:val="0"/>
          <w:szCs w:val="27"/>
        </w:rPr>
        <w:t xml:space="preserve">, </w:t>
      </w:r>
      <w:r w:rsidRPr="001C4CEB">
        <w:rPr>
          <w:rFonts w:eastAsia="Times New Roman"/>
          <w:kern w:val="0"/>
          <w:szCs w:val="27"/>
        </w:rPr>
        <w:t>a second time</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What God has made clean</w:t>
      </w:r>
      <w:r w:rsidRPr="00D55CE5">
        <w:rPr>
          <w:rFonts w:eastAsia="Times New Roman"/>
          <w:kern w:val="0"/>
          <w:szCs w:val="27"/>
        </w:rPr>
        <w:t xml:space="preserve">, </w:t>
      </w:r>
      <w:r w:rsidRPr="001C4CEB">
        <w:rPr>
          <w:rFonts w:eastAsia="Times New Roman"/>
          <w:kern w:val="0"/>
          <w:szCs w:val="27"/>
        </w:rPr>
        <w:t>you must not call profane</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Peter then goes to Cornelius and those Cornelius has assembled</w:t>
      </w:r>
      <w:r w:rsidRPr="00D55CE5">
        <w:rPr>
          <w:rFonts w:eastAsia="Times New Roman"/>
          <w:kern w:val="0"/>
          <w:szCs w:val="27"/>
        </w:rPr>
        <w:t xml:space="preserve">. </w:t>
      </w:r>
      <w:r w:rsidRPr="001C4CEB">
        <w:rPr>
          <w:rFonts w:eastAsia="Times New Roman"/>
          <w:kern w:val="0"/>
          <w:szCs w:val="27"/>
        </w:rPr>
        <w:t>He says</w:t>
      </w:r>
      <w:r w:rsidRPr="00D55CE5">
        <w:rPr>
          <w:rFonts w:eastAsia="Times New Roman"/>
          <w:kern w:val="0"/>
          <w:szCs w:val="27"/>
        </w:rPr>
        <w:t xml:space="preserve"> (</w:t>
      </w:r>
      <w:r>
        <w:rPr>
          <w:rFonts w:eastAsia="Times New Roman"/>
          <w:kern w:val="0"/>
          <w:szCs w:val="27"/>
        </w:rPr>
        <w:t>10:</w:t>
      </w:r>
      <w:r w:rsidRPr="001C4CEB">
        <w:rPr>
          <w:rFonts w:eastAsia="Times New Roman"/>
          <w:kern w:val="0"/>
          <w:szCs w:val="27"/>
        </w:rPr>
        <w:t>28</w:t>
      </w:r>
      <w:r>
        <w:rPr>
          <w:rFonts w:eastAsia="Times New Roman"/>
          <w:kern w:val="0"/>
          <w:szCs w:val="27"/>
        </w:rPr>
        <w:t>-48</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You yourselves know that it is unlawful for a Jew to associate with or to visit a Gentile</w:t>
      </w:r>
      <w:r w:rsidRPr="00D55CE5">
        <w:rPr>
          <w:rFonts w:eastAsia="Times New Roman"/>
          <w:kern w:val="0"/>
          <w:szCs w:val="27"/>
        </w:rPr>
        <w:t xml:space="preserve">; </w:t>
      </w:r>
      <w:r w:rsidRPr="001C4CEB">
        <w:rPr>
          <w:rFonts w:eastAsia="Times New Roman"/>
          <w:kern w:val="0"/>
          <w:szCs w:val="27"/>
        </w:rPr>
        <w:t>but God has shown me that I should not call anyone profane or unclean</w:t>
      </w:r>
      <w:r w:rsidRPr="00D55CE5">
        <w:rPr>
          <w:rFonts w:eastAsia="Times New Roman"/>
          <w:kern w:val="0"/>
          <w:szCs w:val="27"/>
        </w:rPr>
        <w:t xml:space="preserve">. . . . </w:t>
      </w:r>
      <w:r w:rsidRPr="007C7ED5">
        <w:rPr>
          <w:rFonts w:eastAsia="Times New Roman"/>
          <w:szCs w:val="27"/>
          <w:vertAlign w:val="superscript"/>
        </w:rPr>
        <w:t>34</w:t>
      </w:r>
      <w:r w:rsidRPr="001C4CEB">
        <w:rPr>
          <w:rFonts w:eastAsia="Times New Roman"/>
          <w:kern w:val="0"/>
          <w:szCs w:val="27"/>
        </w:rPr>
        <w:t xml:space="preserve"> I truly understand that God shows no partiality</w:t>
      </w:r>
      <w:r w:rsidRPr="00D55CE5">
        <w:rPr>
          <w:rFonts w:eastAsia="Times New Roman"/>
          <w:kern w:val="0"/>
          <w:szCs w:val="27"/>
        </w:rPr>
        <w:t xml:space="preserve">, </w:t>
      </w:r>
      <w:r w:rsidRPr="007C7ED5">
        <w:rPr>
          <w:rFonts w:eastAsia="Times New Roman"/>
          <w:szCs w:val="27"/>
          <w:vertAlign w:val="superscript"/>
        </w:rPr>
        <w:t>35</w:t>
      </w:r>
      <w:r w:rsidRPr="001C4CEB">
        <w:rPr>
          <w:rFonts w:eastAsia="Times New Roman"/>
          <w:kern w:val="0"/>
          <w:szCs w:val="27"/>
        </w:rPr>
        <w:t xml:space="preserve"> but in every nation anyone who fears him and does what is right is acceptable to him</w:t>
      </w:r>
      <w:r w:rsidRPr="00D55CE5">
        <w:rPr>
          <w:rFonts w:eastAsia="Times New Roman"/>
          <w:kern w:val="0"/>
          <w:szCs w:val="27"/>
        </w:rPr>
        <w:t>.</w:t>
      </w:r>
      <w:r>
        <w:rPr>
          <w:rFonts w:eastAsia="Times New Roman"/>
          <w:kern w:val="0"/>
          <w:szCs w:val="27"/>
        </w:rPr>
        <w:t>” Acts continues (10:44-48), “</w:t>
      </w:r>
      <w:r w:rsidRPr="001C4CEB">
        <w:rPr>
          <w:rFonts w:eastAsia="Times New Roman"/>
          <w:kern w:val="0"/>
          <w:szCs w:val="27"/>
        </w:rPr>
        <w:t>While Peter was still speaking</w:t>
      </w:r>
      <w:r w:rsidRPr="00D55CE5">
        <w:rPr>
          <w:rFonts w:eastAsia="Times New Roman"/>
          <w:kern w:val="0"/>
          <w:szCs w:val="27"/>
        </w:rPr>
        <w:t xml:space="preserve">, </w:t>
      </w:r>
      <w:r w:rsidRPr="001C4CEB">
        <w:rPr>
          <w:rFonts w:eastAsia="Times New Roman"/>
          <w:kern w:val="0"/>
          <w:szCs w:val="27"/>
        </w:rPr>
        <w:t>the Holy Spirit fell upon all who heard the word</w:t>
      </w:r>
      <w:r w:rsidRPr="00D55CE5">
        <w:rPr>
          <w:rFonts w:eastAsia="Times New Roman"/>
          <w:kern w:val="0"/>
          <w:szCs w:val="27"/>
        </w:rPr>
        <w:t xml:space="preserve">. </w:t>
      </w:r>
      <w:r w:rsidRPr="007C7ED5">
        <w:rPr>
          <w:rFonts w:eastAsia="Times New Roman"/>
          <w:szCs w:val="27"/>
          <w:vertAlign w:val="superscript"/>
        </w:rPr>
        <w:t>45</w:t>
      </w:r>
      <w:r w:rsidRPr="001C4CEB">
        <w:rPr>
          <w:rFonts w:eastAsia="Times New Roman"/>
          <w:kern w:val="0"/>
          <w:szCs w:val="27"/>
        </w:rPr>
        <w:t xml:space="preserve"> The circumcised believers who had come with Peter were astounded that the gift of the Holy Spirit had been poured out even on the Gentiles </w:t>
      </w:r>
      <w:r>
        <w:rPr>
          <w:rFonts w:eastAsia="Times New Roman"/>
          <w:kern w:val="0"/>
          <w:szCs w:val="27"/>
        </w:rPr>
        <w:t>. . .</w:t>
      </w:r>
      <w:r w:rsidRPr="00D55CE5">
        <w:rPr>
          <w:rFonts w:eastAsia="Times New Roman"/>
          <w:kern w:val="0"/>
          <w:szCs w:val="27"/>
        </w:rPr>
        <w:t xml:space="preserve"> </w:t>
      </w:r>
      <w:r w:rsidRPr="001C4CEB">
        <w:rPr>
          <w:rFonts w:eastAsia="Times New Roman"/>
          <w:kern w:val="0"/>
          <w:szCs w:val="27"/>
        </w:rPr>
        <w:t>Then Peter said</w:t>
      </w:r>
      <w:r w:rsidRPr="00D55CE5">
        <w:rPr>
          <w:rFonts w:eastAsia="Times New Roman"/>
          <w:kern w:val="0"/>
          <w:szCs w:val="27"/>
        </w:rPr>
        <w:t xml:space="preserve">, </w:t>
      </w:r>
      <w:r w:rsidRPr="007C7ED5">
        <w:rPr>
          <w:rFonts w:eastAsia="Times New Roman"/>
          <w:szCs w:val="27"/>
          <w:vertAlign w:val="superscript"/>
        </w:rPr>
        <w:t>47</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Can anyone withhold the water for baptizing these people who have received the Holy Spirit just as we have</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7C7ED5">
        <w:rPr>
          <w:rFonts w:eastAsia="Times New Roman"/>
          <w:szCs w:val="27"/>
          <w:vertAlign w:val="superscript"/>
        </w:rPr>
        <w:t>48</w:t>
      </w:r>
      <w:r w:rsidRPr="001C4CEB">
        <w:rPr>
          <w:rFonts w:eastAsia="Times New Roman"/>
          <w:kern w:val="0"/>
          <w:szCs w:val="27"/>
        </w:rPr>
        <w:t xml:space="preserve"> So he ordered them to be baptized </w:t>
      </w:r>
      <w:r>
        <w:rPr>
          <w:rFonts w:eastAsia="Times New Roman"/>
          <w:kern w:val="0"/>
          <w:szCs w:val="27"/>
        </w:rPr>
        <w:t>. . .”</w:t>
      </w:r>
    </w:p>
    <w:p w14:paraId="58375C66" w14:textId="77777777" w:rsidR="0040586D" w:rsidRPr="001C4CEB" w:rsidRDefault="0040586D" w:rsidP="0040586D">
      <w:pPr>
        <w:contextualSpacing/>
        <w:rPr>
          <w:rFonts w:eastAsia="Times New Roman"/>
          <w:bCs/>
          <w:kern w:val="0"/>
          <w:szCs w:val="27"/>
        </w:rPr>
      </w:pPr>
    </w:p>
    <w:p w14:paraId="5EE09855" w14:textId="77777777" w:rsidR="0040586D" w:rsidRPr="001C4CEB" w:rsidRDefault="0040586D" w:rsidP="0040586D">
      <w:pPr>
        <w:contextualSpacing/>
        <w:rPr>
          <w:rFonts w:eastAsia="Times New Roman"/>
          <w:bCs/>
          <w:kern w:val="0"/>
          <w:szCs w:val="27"/>
        </w:rPr>
      </w:pPr>
      <w:r w:rsidRPr="001C4CEB">
        <w:rPr>
          <w:rFonts w:eastAsia="Times New Roman"/>
          <w:kern w:val="0"/>
          <w:szCs w:val="27"/>
        </w:rPr>
        <w:t>But</w:t>
      </w:r>
      <w:r w:rsidRPr="00D55CE5">
        <w:rPr>
          <w:rFonts w:eastAsia="Times New Roman"/>
          <w:kern w:val="0"/>
          <w:szCs w:val="27"/>
        </w:rPr>
        <w:t xml:space="preserve">, </w:t>
      </w:r>
      <w:r w:rsidRPr="001C4CEB">
        <w:rPr>
          <w:rFonts w:eastAsia="Times New Roman"/>
          <w:kern w:val="0"/>
          <w:szCs w:val="27"/>
        </w:rPr>
        <w:t>as we all know</w:t>
      </w:r>
      <w:r w:rsidRPr="00D55CE5">
        <w:rPr>
          <w:rFonts w:eastAsia="Times New Roman"/>
          <w:kern w:val="0"/>
          <w:szCs w:val="27"/>
        </w:rPr>
        <w:t xml:space="preserve">, </w:t>
      </w:r>
      <w:r w:rsidRPr="001C4CEB">
        <w:rPr>
          <w:rFonts w:eastAsia="Times New Roman"/>
          <w:kern w:val="0"/>
          <w:szCs w:val="27"/>
        </w:rPr>
        <w:t xml:space="preserve">Paul </w:t>
      </w:r>
      <w:r>
        <w:rPr>
          <w:rFonts w:eastAsia="Times New Roman"/>
          <w:kern w:val="0"/>
          <w:szCs w:val="27"/>
        </w:rPr>
        <w:t xml:space="preserve">became </w:t>
      </w:r>
      <w:r w:rsidRPr="001C4CEB">
        <w:rPr>
          <w:rFonts w:eastAsia="Times New Roman"/>
          <w:kern w:val="0"/>
          <w:szCs w:val="27"/>
        </w:rPr>
        <w:t>the</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apostle to the Gentiles</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par excellence</w:t>
      </w:r>
      <w:r w:rsidRPr="00D55CE5">
        <w:rPr>
          <w:rFonts w:eastAsia="Times New Roman"/>
          <w:kern w:val="0"/>
          <w:szCs w:val="27"/>
        </w:rPr>
        <w:t xml:space="preserve">. </w:t>
      </w:r>
      <w:r w:rsidRPr="001C4CEB">
        <w:rPr>
          <w:rFonts w:eastAsia="Times New Roman"/>
          <w:kern w:val="0"/>
          <w:szCs w:val="27"/>
        </w:rPr>
        <w:t>Gal 1</w:t>
      </w:r>
      <w:r w:rsidRPr="00D55CE5">
        <w:rPr>
          <w:rFonts w:eastAsia="Times New Roman"/>
          <w:kern w:val="0"/>
          <w:szCs w:val="27"/>
        </w:rPr>
        <w:t>:</w:t>
      </w:r>
      <w:r w:rsidRPr="001C4CEB">
        <w:rPr>
          <w:rFonts w:eastAsia="Times New Roman"/>
          <w:kern w:val="0"/>
          <w:szCs w:val="27"/>
        </w:rPr>
        <w:t>16 says</w:t>
      </w:r>
      <w:r w:rsidRPr="00D55CE5">
        <w:rPr>
          <w:rFonts w:eastAsia="Times New Roman"/>
          <w:kern w:val="0"/>
          <w:szCs w:val="27"/>
        </w:rPr>
        <w:t xml:space="preserve"> </w:t>
      </w:r>
      <w:r>
        <w:rPr>
          <w:rFonts w:eastAsia="Times New Roman"/>
          <w:kern w:val="0"/>
          <w:szCs w:val="27"/>
        </w:rPr>
        <w:t xml:space="preserve">that </w:t>
      </w:r>
      <w:r w:rsidRPr="001C4CEB">
        <w:rPr>
          <w:rFonts w:eastAsia="Times New Roman"/>
          <w:kern w:val="0"/>
          <w:szCs w:val="27"/>
        </w:rPr>
        <w:t>God</w:t>
      </w:r>
      <w:r>
        <w:rPr>
          <w:rFonts w:eastAsia="Times New Roman"/>
          <w:kern w:val="0"/>
          <w:szCs w:val="27"/>
        </w:rPr>
        <w:t xml:space="preserve"> </w:t>
      </w:r>
      <w:r w:rsidRPr="001C4CEB">
        <w:rPr>
          <w:rFonts w:eastAsia="Times New Roman"/>
          <w:kern w:val="0"/>
          <w:szCs w:val="27"/>
        </w:rPr>
        <w:t>reveal</w:t>
      </w:r>
      <w:r>
        <w:rPr>
          <w:rFonts w:eastAsia="Times New Roman"/>
          <w:kern w:val="0"/>
          <w:szCs w:val="27"/>
        </w:rPr>
        <w:t>ed</w:t>
      </w:r>
      <w:r w:rsidRPr="001C4CEB">
        <w:rPr>
          <w:rFonts w:eastAsia="Times New Roman"/>
          <w:kern w:val="0"/>
          <w:szCs w:val="27"/>
        </w:rPr>
        <w:t xml:space="preserve"> </w:t>
      </w:r>
      <w:r>
        <w:rPr>
          <w:rFonts w:eastAsia="Times New Roman"/>
          <w:kern w:val="0"/>
          <w:szCs w:val="27"/>
        </w:rPr>
        <w:t>Jesus to Paul</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 xml:space="preserve">so that I might proclaim him among the Gentiles </w:t>
      </w:r>
      <w:r>
        <w:rPr>
          <w:rFonts w:eastAsia="Times New Roman"/>
          <w:kern w:val="0"/>
          <w:szCs w:val="27"/>
        </w:rPr>
        <w:t>. . .”</w:t>
      </w:r>
      <w:r w:rsidRPr="00D55CE5">
        <w:rPr>
          <w:rFonts w:eastAsia="Times New Roman"/>
          <w:kern w:val="0"/>
          <w:szCs w:val="27"/>
        </w:rPr>
        <w:t xml:space="preserve"> </w:t>
      </w:r>
      <w:r w:rsidRPr="001C4CEB">
        <w:rPr>
          <w:rFonts w:eastAsia="Times New Roman"/>
          <w:kern w:val="0"/>
          <w:szCs w:val="27"/>
        </w:rPr>
        <w:t>Gal 2</w:t>
      </w:r>
      <w:r w:rsidRPr="00D55CE5">
        <w:rPr>
          <w:rFonts w:eastAsia="Times New Roman"/>
          <w:kern w:val="0"/>
          <w:szCs w:val="27"/>
        </w:rPr>
        <w:t>:</w:t>
      </w:r>
      <w:r w:rsidRPr="001C4CEB">
        <w:rPr>
          <w:rFonts w:eastAsia="Times New Roman"/>
          <w:kern w:val="0"/>
          <w:szCs w:val="27"/>
        </w:rPr>
        <w:t xml:space="preserve">7 says </w:t>
      </w:r>
      <w:r w:rsidRPr="001C4CEB">
        <w:rPr>
          <w:rFonts w:eastAsia="Times New Roman"/>
          <w:kern w:val="0"/>
          <w:szCs w:val="27"/>
        </w:rPr>
        <w:lastRenderedPageBreak/>
        <w:t>that the apostles</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saw that I had been entrusted with the gospel for the uncircumcised</w:t>
      </w:r>
      <w:r w:rsidRPr="00D55CE5">
        <w:rPr>
          <w:rFonts w:eastAsia="Times New Roman"/>
          <w:kern w:val="0"/>
          <w:szCs w:val="27"/>
        </w:rPr>
        <w:t xml:space="preserve">, </w:t>
      </w:r>
      <w:r w:rsidRPr="001C4CEB">
        <w:rPr>
          <w:rFonts w:eastAsia="Times New Roman"/>
          <w:kern w:val="0"/>
          <w:szCs w:val="27"/>
        </w:rPr>
        <w:t xml:space="preserve">just as Peter had been entrusted with the gospel for the circumcised </w:t>
      </w:r>
      <w:r>
        <w:rPr>
          <w:rFonts w:eastAsia="Times New Roman"/>
          <w:kern w:val="0"/>
          <w:szCs w:val="27"/>
        </w:rPr>
        <w:t>. . .”</w:t>
      </w:r>
    </w:p>
    <w:p w14:paraId="6940E891" w14:textId="77777777" w:rsidR="0040586D" w:rsidRPr="001C4CEB" w:rsidRDefault="0040586D" w:rsidP="0040586D">
      <w:pPr>
        <w:contextualSpacing/>
        <w:rPr>
          <w:rFonts w:eastAsia="Times New Roman"/>
          <w:bCs/>
          <w:kern w:val="0"/>
          <w:szCs w:val="27"/>
        </w:rPr>
      </w:pPr>
    </w:p>
    <w:p w14:paraId="7A26EDE5" w14:textId="77777777" w:rsidR="0040586D" w:rsidRPr="001C4CEB" w:rsidRDefault="0040586D" w:rsidP="0040586D">
      <w:pPr>
        <w:contextualSpacing/>
        <w:rPr>
          <w:rFonts w:eastAsia="Times New Roman"/>
          <w:bCs/>
          <w:kern w:val="0"/>
          <w:szCs w:val="27"/>
        </w:rPr>
      </w:pPr>
      <w:r w:rsidRPr="001C4CEB">
        <w:rPr>
          <w:rFonts w:eastAsia="Times New Roman"/>
          <w:kern w:val="0"/>
          <w:szCs w:val="27"/>
        </w:rPr>
        <w:t>Gal 2</w:t>
      </w:r>
      <w:r w:rsidRPr="00D55CE5">
        <w:rPr>
          <w:rFonts w:eastAsia="Times New Roman"/>
          <w:kern w:val="0"/>
          <w:szCs w:val="27"/>
        </w:rPr>
        <w:t>:</w:t>
      </w:r>
      <w:r w:rsidRPr="001C4CEB">
        <w:rPr>
          <w:rFonts w:eastAsia="Times New Roman"/>
          <w:kern w:val="0"/>
          <w:szCs w:val="27"/>
        </w:rPr>
        <w:t>11-14 describes an event called the</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Antioch incident</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The passage suggests that Peter was ambivalent about Gentiles being Christians</w:t>
      </w:r>
      <w:r w:rsidRPr="00D55CE5">
        <w:rPr>
          <w:rFonts w:eastAsia="Times New Roman"/>
          <w:kern w:val="0"/>
          <w:szCs w:val="27"/>
        </w:rPr>
        <w:t xml:space="preserve">. </w:t>
      </w:r>
      <w:r w:rsidRPr="001C4CEB">
        <w:rPr>
          <w:rFonts w:eastAsia="Times New Roman"/>
          <w:kern w:val="0"/>
          <w:szCs w:val="27"/>
        </w:rPr>
        <w:t>Here is Gal 2</w:t>
      </w:r>
      <w:r w:rsidRPr="00D55CE5">
        <w:rPr>
          <w:rFonts w:eastAsia="Times New Roman"/>
          <w:kern w:val="0"/>
          <w:szCs w:val="27"/>
        </w:rPr>
        <w:t>:</w:t>
      </w:r>
      <w:r w:rsidRPr="001C4CEB">
        <w:rPr>
          <w:rFonts w:eastAsia="Times New Roman"/>
          <w:kern w:val="0"/>
          <w:szCs w:val="27"/>
        </w:rPr>
        <w:t>11-14</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But when Cephas</w:t>
      </w:r>
      <w:r w:rsidRPr="00D55CE5">
        <w:rPr>
          <w:rFonts w:eastAsia="Times New Roman"/>
          <w:kern w:val="0"/>
          <w:szCs w:val="27"/>
        </w:rPr>
        <w:t xml:space="preserve"> [</w:t>
      </w:r>
      <w:r w:rsidRPr="001C4CEB">
        <w:rPr>
          <w:rFonts w:eastAsia="Times New Roman"/>
          <w:kern w:val="0"/>
          <w:szCs w:val="27"/>
        </w:rPr>
        <w:t>Peter</w:t>
      </w:r>
      <w:r w:rsidRPr="00D55CE5">
        <w:rPr>
          <w:rFonts w:eastAsia="Times New Roman"/>
          <w:kern w:val="0"/>
          <w:szCs w:val="27"/>
        </w:rPr>
        <w:t xml:space="preserve">] </w:t>
      </w:r>
      <w:r w:rsidRPr="001C4CEB">
        <w:rPr>
          <w:rFonts w:eastAsia="Times New Roman"/>
          <w:kern w:val="0"/>
          <w:szCs w:val="27"/>
        </w:rPr>
        <w:t>came to Antioch</w:t>
      </w:r>
      <w:r w:rsidRPr="00D55CE5">
        <w:rPr>
          <w:rFonts w:eastAsia="Times New Roman"/>
          <w:kern w:val="0"/>
          <w:szCs w:val="27"/>
        </w:rPr>
        <w:t xml:space="preserve">, </w:t>
      </w:r>
      <w:r w:rsidRPr="001C4CEB">
        <w:rPr>
          <w:rFonts w:eastAsia="Times New Roman"/>
          <w:kern w:val="0"/>
          <w:szCs w:val="27"/>
        </w:rPr>
        <w:t>I opposed him to his face</w:t>
      </w:r>
      <w:r w:rsidRPr="00D55CE5">
        <w:rPr>
          <w:rFonts w:eastAsia="Times New Roman"/>
          <w:kern w:val="0"/>
          <w:szCs w:val="27"/>
        </w:rPr>
        <w:t xml:space="preserve">, </w:t>
      </w:r>
      <w:r w:rsidRPr="001C4CEB">
        <w:rPr>
          <w:rFonts w:eastAsia="Times New Roman"/>
          <w:kern w:val="0"/>
          <w:szCs w:val="27"/>
        </w:rPr>
        <w:t>because he stood self-condemned</w:t>
      </w:r>
      <w:r w:rsidRPr="00D55CE5">
        <w:rPr>
          <w:rFonts w:eastAsia="Times New Roman"/>
          <w:kern w:val="0"/>
          <w:szCs w:val="27"/>
        </w:rPr>
        <w:t xml:space="preserve">; </w:t>
      </w:r>
      <w:r w:rsidRPr="007C7ED5">
        <w:rPr>
          <w:rFonts w:eastAsia="Times New Roman"/>
          <w:szCs w:val="27"/>
          <w:vertAlign w:val="superscript"/>
        </w:rPr>
        <w:t>12</w:t>
      </w:r>
      <w:r w:rsidRPr="001C4CEB">
        <w:rPr>
          <w:rFonts w:eastAsia="Times New Roman"/>
          <w:kern w:val="0"/>
          <w:szCs w:val="27"/>
        </w:rPr>
        <w:t xml:space="preserve"> for until certain people came from James</w:t>
      </w:r>
      <w:r w:rsidRPr="00D55CE5">
        <w:rPr>
          <w:rFonts w:eastAsia="Times New Roman"/>
          <w:kern w:val="0"/>
          <w:szCs w:val="27"/>
        </w:rPr>
        <w:t xml:space="preserve">, </w:t>
      </w:r>
      <w:r w:rsidRPr="001C4CEB">
        <w:rPr>
          <w:rFonts w:eastAsia="Times New Roman"/>
          <w:kern w:val="0"/>
          <w:szCs w:val="27"/>
        </w:rPr>
        <w:t>he used to eat with the Gentiles</w:t>
      </w:r>
      <w:r w:rsidRPr="00D55CE5">
        <w:rPr>
          <w:rFonts w:eastAsia="Times New Roman"/>
          <w:kern w:val="0"/>
          <w:szCs w:val="27"/>
        </w:rPr>
        <w:t xml:space="preserve">. </w:t>
      </w:r>
      <w:r w:rsidRPr="001C4CEB">
        <w:rPr>
          <w:rFonts w:eastAsia="Times New Roman"/>
          <w:kern w:val="0"/>
          <w:szCs w:val="27"/>
        </w:rPr>
        <w:t>But after they came</w:t>
      </w:r>
      <w:r w:rsidRPr="00D55CE5">
        <w:rPr>
          <w:rFonts w:eastAsia="Times New Roman"/>
          <w:kern w:val="0"/>
          <w:szCs w:val="27"/>
        </w:rPr>
        <w:t xml:space="preserve">, </w:t>
      </w:r>
      <w:r w:rsidRPr="001C4CEB">
        <w:rPr>
          <w:rFonts w:eastAsia="Times New Roman"/>
          <w:kern w:val="0"/>
          <w:szCs w:val="27"/>
        </w:rPr>
        <w:t>he drew back and kept himself separate for fear of the circumcision faction</w:t>
      </w:r>
      <w:r w:rsidRPr="00D55CE5">
        <w:rPr>
          <w:rFonts w:eastAsia="Times New Roman"/>
          <w:kern w:val="0"/>
          <w:szCs w:val="27"/>
        </w:rPr>
        <w:t xml:space="preserve">. </w:t>
      </w:r>
      <w:r w:rsidRPr="007C7ED5">
        <w:rPr>
          <w:rFonts w:eastAsia="Times New Roman"/>
          <w:szCs w:val="27"/>
          <w:vertAlign w:val="superscript"/>
        </w:rPr>
        <w:t>13</w:t>
      </w:r>
      <w:r w:rsidRPr="001C4CEB">
        <w:rPr>
          <w:rFonts w:eastAsia="Times New Roman"/>
          <w:kern w:val="0"/>
          <w:szCs w:val="27"/>
        </w:rPr>
        <w:t xml:space="preserve"> And the other Jews joined him in this hypocrisy</w:t>
      </w:r>
      <w:r w:rsidRPr="00D55CE5">
        <w:rPr>
          <w:rFonts w:eastAsia="Times New Roman"/>
          <w:kern w:val="0"/>
          <w:szCs w:val="27"/>
        </w:rPr>
        <w:t xml:space="preserve">, </w:t>
      </w:r>
      <w:r w:rsidRPr="001C4CEB">
        <w:rPr>
          <w:rFonts w:eastAsia="Times New Roman"/>
          <w:kern w:val="0"/>
          <w:szCs w:val="27"/>
        </w:rPr>
        <w:t>so that even Barnabas was led astray by their hypocrisy</w:t>
      </w:r>
      <w:r w:rsidRPr="00D55CE5">
        <w:rPr>
          <w:rFonts w:eastAsia="Times New Roman"/>
          <w:kern w:val="0"/>
          <w:szCs w:val="27"/>
        </w:rPr>
        <w:t xml:space="preserve">. </w:t>
      </w:r>
      <w:r w:rsidRPr="007C7ED5">
        <w:rPr>
          <w:rFonts w:eastAsia="Times New Roman"/>
          <w:szCs w:val="27"/>
          <w:vertAlign w:val="superscript"/>
        </w:rPr>
        <w:t>14</w:t>
      </w:r>
      <w:r w:rsidRPr="001C4CEB">
        <w:rPr>
          <w:rFonts w:eastAsia="Times New Roman"/>
          <w:kern w:val="0"/>
          <w:szCs w:val="27"/>
        </w:rPr>
        <w:t xml:space="preserve"> But when I saw that they were not acting consistently with the truth of the gospel</w:t>
      </w:r>
      <w:r w:rsidRPr="00D55CE5">
        <w:rPr>
          <w:rFonts w:eastAsia="Times New Roman"/>
          <w:kern w:val="0"/>
          <w:szCs w:val="27"/>
        </w:rPr>
        <w:t xml:space="preserve">, </w:t>
      </w:r>
      <w:r w:rsidRPr="001C4CEB">
        <w:rPr>
          <w:rFonts w:eastAsia="Times New Roman"/>
          <w:kern w:val="0"/>
          <w:szCs w:val="27"/>
        </w:rPr>
        <w:t>I said to Cephas before them all</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If you</w:t>
      </w:r>
      <w:r w:rsidRPr="00D55CE5">
        <w:rPr>
          <w:rFonts w:eastAsia="Times New Roman"/>
          <w:kern w:val="0"/>
          <w:szCs w:val="27"/>
        </w:rPr>
        <w:t xml:space="preserve">, </w:t>
      </w:r>
      <w:r w:rsidRPr="001C4CEB">
        <w:rPr>
          <w:rFonts w:eastAsia="Times New Roman"/>
          <w:kern w:val="0"/>
          <w:szCs w:val="27"/>
        </w:rPr>
        <w:t>though a Jew</w:t>
      </w:r>
      <w:r w:rsidRPr="00D55CE5">
        <w:rPr>
          <w:rFonts w:eastAsia="Times New Roman"/>
          <w:kern w:val="0"/>
          <w:szCs w:val="27"/>
        </w:rPr>
        <w:t xml:space="preserve">, </w:t>
      </w:r>
      <w:r w:rsidRPr="001C4CEB">
        <w:rPr>
          <w:rFonts w:eastAsia="Times New Roman"/>
          <w:kern w:val="0"/>
          <w:szCs w:val="27"/>
        </w:rPr>
        <w:t>live like a Gentile and not like a Jew</w:t>
      </w:r>
      <w:r w:rsidRPr="00D55CE5">
        <w:rPr>
          <w:rFonts w:eastAsia="Times New Roman"/>
          <w:kern w:val="0"/>
          <w:szCs w:val="27"/>
        </w:rPr>
        <w:t xml:space="preserve">, </w:t>
      </w:r>
      <w:r w:rsidRPr="001C4CEB">
        <w:rPr>
          <w:rFonts w:eastAsia="Times New Roman"/>
          <w:kern w:val="0"/>
          <w:szCs w:val="27"/>
        </w:rPr>
        <w:t>how can you compel the Gentiles to live like Jews</w:t>
      </w:r>
      <w:r w:rsidRPr="00D55CE5">
        <w:rPr>
          <w:rFonts w:eastAsia="Times New Roman"/>
          <w:kern w:val="0"/>
          <w:szCs w:val="27"/>
        </w:rPr>
        <w:t>?</w:t>
      </w:r>
      <w:r>
        <w:rPr>
          <w:rFonts w:eastAsia="Times New Roman"/>
          <w:kern w:val="0"/>
          <w:szCs w:val="27"/>
        </w:rPr>
        <w:t>”</w:t>
      </w:r>
    </w:p>
    <w:p w14:paraId="4281679F" w14:textId="77777777" w:rsidR="0040586D" w:rsidRDefault="0040586D" w:rsidP="0040586D">
      <w:pPr>
        <w:contextualSpacing/>
        <w:rPr>
          <w:rFonts w:eastAsia="Times New Roman"/>
          <w:bCs/>
          <w:kern w:val="0"/>
          <w:szCs w:val="27"/>
        </w:rPr>
      </w:pPr>
    </w:p>
    <w:p w14:paraId="79711B4C" w14:textId="77777777" w:rsidR="0040586D" w:rsidRDefault="0040586D" w:rsidP="0040586D">
      <w:pPr>
        <w:contextualSpacing/>
        <w:rPr>
          <w:rFonts w:eastAsia="Times New Roman"/>
          <w:bCs/>
          <w:kern w:val="0"/>
          <w:szCs w:val="27"/>
        </w:rPr>
      </w:pPr>
      <w:r>
        <w:rPr>
          <w:rFonts w:eastAsia="Times New Roman"/>
          <w:kern w:val="0"/>
          <w:szCs w:val="27"/>
        </w:rPr>
        <w:t>Surely, the inclusion of uncircumcised Gentiles would have been offensive to Jews and may well be what precipitated the split between Christianity and Judaism.</w:t>
      </w:r>
    </w:p>
    <w:p w14:paraId="033118F7" w14:textId="77777777" w:rsidR="0040586D" w:rsidRPr="001C4CEB" w:rsidRDefault="0040586D" w:rsidP="0040586D">
      <w:pPr>
        <w:contextualSpacing/>
        <w:rPr>
          <w:rFonts w:eastAsia="Times New Roman"/>
          <w:bCs/>
          <w:kern w:val="0"/>
          <w:szCs w:val="27"/>
        </w:rPr>
      </w:pPr>
    </w:p>
    <w:p w14:paraId="0D977401" w14:textId="77777777" w:rsidR="0040586D" w:rsidRPr="00BC01E1" w:rsidRDefault="0040586D" w:rsidP="0040586D">
      <w:pPr>
        <w:contextualSpacing/>
        <w:jc w:val="center"/>
        <w:rPr>
          <w:rFonts w:eastAsia="Times New Roman"/>
          <w:bCs/>
          <w:kern w:val="0"/>
          <w:szCs w:val="27"/>
        </w:rPr>
      </w:pPr>
      <w:r w:rsidRPr="00BC01E1">
        <w:rPr>
          <w:rFonts w:eastAsia="Times New Roman"/>
          <w:smallCaps/>
          <w:kern w:val="0"/>
          <w:szCs w:val="27"/>
        </w:rPr>
        <w:t>on Christians ceasing to be Jewish</w:t>
      </w:r>
    </w:p>
    <w:p w14:paraId="064A0DA8" w14:textId="77777777" w:rsidR="0040586D" w:rsidRPr="001C4CEB" w:rsidRDefault="0040586D" w:rsidP="0040586D">
      <w:pPr>
        <w:contextualSpacing/>
        <w:rPr>
          <w:rFonts w:eastAsia="Times New Roman"/>
          <w:bCs/>
          <w:kern w:val="0"/>
          <w:szCs w:val="27"/>
        </w:rPr>
      </w:pPr>
    </w:p>
    <w:p w14:paraId="61FA8E7E" w14:textId="77777777" w:rsidR="0040586D" w:rsidRDefault="0040586D" w:rsidP="0040586D">
      <w:pPr>
        <w:contextualSpacing/>
        <w:rPr>
          <w:rFonts w:eastAsia="Times New Roman"/>
          <w:bCs/>
          <w:kern w:val="0"/>
          <w:szCs w:val="27"/>
        </w:rPr>
      </w:pPr>
      <w:r w:rsidRPr="001C4CEB">
        <w:rPr>
          <w:rFonts w:eastAsia="Times New Roman"/>
          <w:kern w:val="0"/>
          <w:szCs w:val="27"/>
        </w:rPr>
        <w:t>Christians probably did not begin to think of themselves as a religion separate from Judaism</w:t>
      </w:r>
      <w:r w:rsidRPr="00D55CE5">
        <w:rPr>
          <w:rFonts w:eastAsia="Times New Roman"/>
          <w:kern w:val="0"/>
          <w:szCs w:val="27"/>
        </w:rPr>
        <w:t xml:space="preserve"> (</w:t>
      </w:r>
      <w:r w:rsidRPr="001C4CEB">
        <w:rPr>
          <w:rFonts w:eastAsia="Times New Roman"/>
          <w:kern w:val="0"/>
          <w:szCs w:val="27"/>
        </w:rPr>
        <w:t>rather than a sect within Judaism</w:t>
      </w:r>
      <w:r w:rsidRPr="00D55CE5">
        <w:rPr>
          <w:rFonts w:eastAsia="Times New Roman"/>
          <w:kern w:val="0"/>
          <w:szCs w:val="27"/>
        </w:rPr>
        <w:t xml:space="preserve">) </w:t>
      </w:r>
      <w:r w:rsidRPr="001C4CEB">
        <w:rPr>
          <w:rFonts w:eastAsia="Times New Roman"/>
          <w:kern w:val="0"/>
          <w:szCs w:val="27"/>
        </w:rPr>
        <w:t xml:space="preserve">until around </w:t>
      </w:r>
      <w:r w:rsidRPr="00970A71">
        <w:rPr>
          <w:rFonts w:eastAsia="Times New Roman"/>
          <w:smallCaps/>
          <w:kern w:val="0"/>
          <w:szCs w:val="27"/>
        </w:rPr>
        <w:t>ad</w:t>
      </w:r>
      <w:r w:rsidRPr="001C4CEB">
        <w:rPr>
          <w:rFonts w:eastAsia="Times New Roman"/>
          <w:kern w:val="0"/>
          <w:szCs w:val="27"/>
        </w:rPr>
        <w:t xml:space="preserve"> 90</w:t>
      </w:r>
      <w:r w:rsidRPr="00D55CE5">
        <w:rPr>
          <w:rFonts w:eastAsia="Times New Roman"/>
          <w:kern w:val="0"/>
          <w:szCs w:val="27"/>
        </w:rPr>
        <w:t xml:space="preserve">. </w:t>
      </w:r>
      <w:r w:rsidRPr="001C4CEB">
        <w:rPr>
          <w:rFonts w:eastAsia="Times New Roman"/>
          <w:kern w:val="0"/>
          <w:szCs w:val="27"/>
        </w:rPr>
        <w:t>That is when Jews added a</w:t>
      </w:r>
      <w:r>
        <w:rPr>
          <w:rFonts w:eastAsia="Times New Roman"/>
          <w:kern w:val="0"/>
          <w:szCs w:val="27"/>
        </w:rPr>
        <w:t>n anti-Christian</w:t>
      </w:r>
      <w:r w:rsidRPr="001C4CEB">
        <w:rPr>
          <w:rFonts w:eastAsia="Times New Roman"/>
          <w:kern w:val="0"/>
          <w:szCs w:val="27"/>
        </w:rPr>
        <w:t xml:space="preserve"> prayer to their services</w:t>
      </w:r>
      <w:r>
        <w:rPr>
          <w:rFonts w:eastAsia="Times New Roman"/>
          <w:kern w:val="0"/>
          <w:szCs w:val="27"/>
        </w:rPr>
        <w:t>.</w:t>
      </w:r>
      <w:r w:rsidRPr="00D55CE5">
        <w:rPr>
          <w:rFonts w:eastAsia="Times New Roman"/>
          <w:kern w:val="0"/>
          <w:szCs w:val="27"/>
        </w:rPr>
        <w:t xml:space="preserve"> (</w:t>
      </w:r>
      <w:r>
        <w:rPr>
          <w:rFonts w:eastAsia="Times New Roman"/>
          <w:kern w:val="0"/>
          <w:szCs w:val="27"/>
        </w:rPr>
        <w:t>The</w:t>
      </w:r>
      <w:r w:rsidRPr="001C4CEB">
        <w:rPr>
          <w:rFonts w:eastAsia="Times New Roman"/>
          <w:kern w:val="0"/>
          <w:szCs w:val="27"/>
        </w:rPr>
        <w:t xml:space="preserve"> prayer </w:t>
      </w:r>
      <w:r>
        <w:rPr>
          <w:rFonts w:eastAsia="Times New Roman"/>
          <w:kern w:val="0"/>
          <w:szCs w:val="27"/>
        </w:rPr>
        <w:t xml:space="preserve">was </w:t>
      </w:r>
      <w:r w:rsidRPr="001C4CEB">
        <w:rPr>
          <w:rFonts w:eastAsia="Times New Roman"/>
          <w:kern w:val="0"/>
          <w:szCs w:val="27"/>
        </w:rPr>
        <w:t>added to a collection of prayers now known as the</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Eighteen Benedictions</w:t>
      </w:r>
      <w:r>
        <w:rPr>
          <w:rFonts w:eastAsia="Times New Roman"/>
          <w:kern w:val="0"/>
          <w:szCs w:val="27"/>
        </w:rPr>
        <w:t>”</w:t>
      </w:r>
      <w:r w:rsidRPr="00D55CE5">
        <w:rPr>
          <w:rFonts w:eastAsia="Times New Roman"/>
          <w:kern w:val="0"/>
          <w:szCs w:val="27"/>
        </w:rPr>
        <w:t xml:space="preserve">). </w:t>
      </w:r>
      <w:r w:rsidRPr="001C4CEB">
        <w:rPr>
          <w:rFonts w:eastAsia="Times New Roman"/>
          <w:kern w:val="0"/>
          <w:szCs w:val="27"/>
        </w:rPr>
        <w:t>The prayer says</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God</w:t>
      </w:r>
      <w:r w:rsidRPr="00D55CE5">
        <w:rPr>
          <w:rFonts w:eastAsia="Times New Roman"/>
          <w:kern w:val="0"/>
          <w:szCs w:val="27"/>
        </w:rPr>
        <w:t xml:space="preserve">, </w:t>
      </w:r>
      <w:r w:rsidRPr="001C4CEB">
        <w:rPr>
          <w:rFonts w:eastAsia="Times New Roman"/>
          <w:kern w:val="0"/>
          <w:szCs w:val="27"/>
        </w:rPr>
        <w:t xml:space="preserve">I thank you for not making me one of the </w:t>
      </w:r>
      <w:r w:rsidRPr="00736C69">
        <w:rPr>
          <w:rFonts w:eastAsia="Times New Roman"/>
          <w:i/>
          <w:kern w:val="0"/>
          <w:szCs w:val="27"/>
        </w:rPr>
        <w:t>minim</w:t>
      </w:r>
      <w:r w:rsidRPr="00D55CE5">
        <w:rPr>
          <w:rFonts w:eastAsia="Times New Roman"/>
          <w:kern w:val="0"/>
          <w:szCs w:val="27"/>
        </w:rPr>
        <w:t>.</w:t>
      </w:r>
      <w:r>
        <w:rPr>
          <w:rFonts w:eastAsia="Times New Roman"/>
          <w:kern w:val="0"/>
          <w:szCs w:val="27"/>
        </w:rPr>
        <w:t>”</w:t>
      </w:r>
      <w:r w:rsidRPr="00D55CE5">
        <w:rPr>
          <w:rFonts w:eastAsia="Times New Roman"/>
          <w:kern w:val="0"/>
          <w:szCs w:val="27"/>
        </w:rPr>
        <w:t xml:space="preserve"> </w:t>
      </w:r>
      <w:r w:rsidRPr="00736C69">
        <w:rPr>
          <w:rFonts w:eastAsia="Times New Roman"/>
          <w:i/>
          <w:kern w:val="0"/>
          <w:szCs w:val="27"/>
        </w:rPr>
        <w:t>Minim</w:t>
      </w:r>
      <w:r w:rsidRPr="001C4CEB">
        <w:rPr>
          <w:rFonts w:eastAsia="Times New Roman"/>
          <w:kern w:val="0"/>
          <w:szCs w:val="27"/>
        </w:rPr>
        <w:t xml:space="preserve"> means a heretical group</w:t>
      </w:r>
      <w:r w:rsidRPr="00D55CE5">
        <w:rPr>
          <w:rFonts w:eastAsia="Times New Roman"/>
          <w:kern w:val="0"/>
          <w:szCs w:val="27"/>
        </w:rPr>
        <w:t xml:space="preserve">. </w:t>
      </w:r>
      <w:r w:rsidRPr="001C4CEB">
        <w:rPr>
          <w:rFonts w:eastAsia="Times New Roman"/>
          <w:kern w:val="0"/>
          <w:szCs w:val="27"/>
        </w:rPr>
        <w:t>But in the cultural context of c</w:t>
      </w:r>
      <w:r w:rsidRPr="00D55CE5">
        <w:rPr>
          <w:rFonts w:eastAsia="Times New Roman"/>
          <w:kern w:val="0"/>
          <w:szCs w:val="27"/>
        </w:rPr>
        <w:t xml:space="preserve">. </w:t>
      </w:r>
      <w:r w:rsidRPr="001C4CEB">
        <w:rPr>
          <w:rFonts w:eastAsia="Times New Roman"/>
          <w:kern w:val="0"/>
          <w:szCs w:val="27"/>
        </w:rPr>
        <w:t>90</w:t>
      </w:r>
      <w:r w:rsidRPr="00D55CE5">
        <w:rPr>
          <w:rFonts w:eastAsia="Times New Roman"/>
          <w:kern w:val="0"/>
          <w:szCs w:val="27"/>
        </w:rPr>
        <w:t xml:space="preserve">, </w:t>
      </w:r>
      <w:r w:rsidRPr="001C4CEB">
        <w:rPr>
          <w:rFonts w:eastAsia="Times New Roman"/>
          <w:kern w:val="0"/>
          <w:szCs w:val="27"/>
        </w:rPr>
        <w:t>it was clearly aimed at Christians</w:t>
      </w:r>
      <w:r>
        <w:rPr>
          <w:rFonts w:eastAsia="Times New Roman"/>
          <w:kern w:val="0"/>
          <w:szCs w:val="27"/>
        </w:rPr>
        <w:t>.</w:t>
      </w:r>
    </w:p>
    <w:p w14:paraId="643954E8" w14:textId="77777777" w:rsidR="0040586D" w:rsidRDefault="0040586D" w:rsidP="0040586D">
      <w:pPr>
        <w:contextualSpacing/>
        <w:rPr>
          <w:rFonts w:eastAsia="Times New Roman"/>
          <w:bCs/>
          <w:kern w:val="0"/>
          <w:szCs w:val="27"/>
        </w:rPr>
      </w:pPr>
    </w:p>
    <w:p w14:paraId="067B4005" w14:textId="77777777" w:rsidR="0040586D" w:rsidRPr="001C4CEB" w:rsidRDefault="0040586D" w:rsidP="0040586D">
      <w:pPr>
        <w:contextualSpacing/>
        <w:rPr>
          <w:rFonts w:eastAsia="Times New Roman"/>
          <w:bCs/>
          <w:kern w:val="0"/>
          <w:szCs w:val="27"/>
        </w:rPr>
      </w:pPr>
      <w:r w:rsidRPr="001C4CEB">
        <w:rPr>
          <w:rFonts w:eastAsia="Times New Roman"/>
          <w:kern w:val="0"/>
          <w:szCs w:val="27"/>
        </w:rPr>
        <w:t>So</w:t>
      </w:r>
      <w:r>
        <w:rPr>
          <w:rFonts w:eastAsia="Times New Roman"/>
          <w:kern w:val="0"/>
          <w:szCs w:val="27"/>
        </w:rPr>
        <w:t>on</w:t>
      </w:r>
      <w:r w:rsidRPr="001C4CEB">
        <w:rPr>
          <w:rFonts w:eastAsia="Times New Roman"/>
          <w:kern w:val="0"/>
          <w:szCs w:val="27"/>
        </w:rPr>
        <w:t xml:space="preserve"> even Jewish Christians began skipping synagogue services and attending only Christian services</w:t>
      </w:r>
      <w:r>
        <w:rPr>
          <w:rFonts w:eastAsia="Times New Roman"/>
          <w:kern w:val="0"/>
          <w:szCs w:val="27"/>
        </w:rPr>
        <w:t xml:space="preserve">. </w:t>
      </w:r>
      <w:r w:rsidRPr="001C4CEB">
        <w:rPr>
          <w:rFonts w:eastAsia="Times New Roman"/>
          <w:kern w:val="0"/>
          <w:szCs w:val="27"/>
        </w:rPr>
        <w:t>See Acts 20</w:t>
      </w:r>
      <w:r w:rsidRPr="00D55CE5">
        <w:rPr>
          <w:rFonts w:eastAsia="Times New Roman"/>
          <w:kern w:val="0"/>
          <w:szCs w:val="27"/>
        </w:rPr>
        <w:t>:</w:t>
      </w:r>
      <w:r w:rsidRPr="001C4CEB">
        <w:rPr>
          <w:rFonts w:eastAsia="Times New Roman"/>
          <w:kern w:val="0"/>
          <w:szCs w:val="27"/>
        </w:rPr>
        <w:t>7</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On the first day of the week</w:t>
      </w:r>
      <w:r w:rsidRPr="00D55CE5">
        <w:rPr>
          <w:rFonts w:eastAsia="Times New Roman"/>
          <w:kern w:val="0"/>
          <w:szCs w:val="27"/>
        </w:rPr>
        <w:t xml:space="preserve"> [</w:t>
      </w:r>
      <w:r w:rsidRPr="001C4CEB">
        <w:rPr>
          <w:rFonts w:eastAsia="Times New Roman"/>
          <w:kern w:val="0"/>
          <w:szCs w:val="27"/>
        </w:rPr>
        <w:t>Sunday</w:t>
      </w:r>
      <w:r w:rsidRPr="00D55CE5">
        <w:rPr>
          <w:rFonts w:eastAsia="Times New Roman"/>
          <w:kern w:val="0"/>
          <w:szCs w:val="27"/>
        </w:rPr>
        <w:t xml:space="preserve">] </w:t>
      </w:r>
      <w:r>
        <w:rPr>
          <w:rFonts w:eastAsia="Times New Roman"/>
          <w:kern w:val="0"/>
          <w:szCs w:val="27"/>
        </w:rPr>
        <w:t>. . .</w:t>
      </w:r>
      <w:r w:rsidRPr="00D55CE5">
        <w:rPr>
          <w:rFonts w:eastAsia="Times New Roman"/>
          <w:kern w:val="0"/>
          <w:szCs w:val="27"/>
        </w:rPr>
        <w:t xml:space="preserve"> </w:t>
      </w:r>
      <w:r w:rsidRPr="001C4CEB">
        <w:rPr>
          <w:rFonts w:eastAsia="Times New Roman"/>
          <w:kern w:val="0"/>
          <w:szCs w:val="27"/>
        </w:rPr>
        <w:t xml:space="preserve">we met to break bread </w:t>
      </w:r>
      <w:r>
        <w:rPr>
          <w:rFonts w:eastAsia="Times New Roman"/>
          <w:kern w:val="0"/>
          <w:szCs w:val="27"/>
        </w:rPr>
        <w:t>. . .”</w:t>
      </w:r>
      <w:r w:rsidRPr="00D55CE5">
        <w:rPr>
          <w:rFonts w:eastAsia="Times New Roman"/>
          <w:kern w:val="0"/>
          <w:szCs w:val="27"/>
        </w:rPr>
        <w:t xml:space="preserve"> </w:t>
      </w:r>
      <w:r w:rsidRPr="001C4CEB">
        <w:rPr>
          <w:rFonts w:eastAsia="Times New Roman"/>
          <w:kern w:val="0"/>
          <w:szCs w:val="27"/>
        </w:rPr>
        <w:t>And Rev 1</w:t>
      </w:r>
      <w:r w:rsidRPr="00D55CE5">
        <w:rPr>
          <w:rFonts w:eastAsia="Times New Roman"/>
          <w:kern w:val="0"/>
          <w:szCs w:val="27"/>
        </w:rPr>
        <w:t>:</w:t>
      </w:r>
      <w:r w:rsidRPr="001C4CEB">
        <w:rPr>
          <w:rFonts w:eastAsia="Times New Roman"/>
          <w:kern w:val="0"/>
          <w:szCs w:val="27"/>
        </w:rPr>
        <w:t>10</w:t>
      </w:r>
      <w:r w:rsidRPr="00D55CE5">
        <w:rPr>
          <w:rFonts w:eastAsia="Times New Roman"/>
          <w:kern w:val="0"/>
          <w:szCs w:val="27"/>
        </w:rPr>
        <w:t xml:space="preserve">, </w:t>
      </w:r>
      <w:r>
        <w:rPr>
          <w:rFonts w:eastAsia="Times New Roman"/>
          <w:kern w:val="0"/>
          <w:szCs w:val="27"/>
        </w:rPr>
        <w:t>“</w:t>
      </w:r>
      <w:r w:rsidRPr="001C4CEB">
        <w:rPr>
          <w:rFonts w:eastAsia="Times New Roman"/>
          <w:kern w:val="0"/>
          <w:szCs w:val="27"/>
        </w:rPr>
        <w:t>I was in the spirit on the Lord</w:t>
      </w:r>
      <w:r>
        <w:rPr>
          <w:rFonts w:eastAsia="Times New Roman"/>
          <w:kern w:val="0"/>
          <w:szCs w:val="27"/>
        </w:rPr>
        <w:t>’</w:t>
      </w:r>
      <w:r w:rsidRPr="001C4CEB">
        <w:rPr>
          <w:rFonts w:eastAsia="Times New Roman"/>
          <w:kern w:val="0"/>
          <w:szCs w:val="27"/>
        </w:rPr>
        <w:t>s day</w:t>
      </w:r>
      <w:r w:rsidRPr="00D55CE5">
        <w:rPr>
          <w:rFonts w:eastAsia="Times New Roman"/>
          <w:kern w:val="0"/>
          <w:szCs w:val="27"/>
        </w:rPr>
        <w:t xml:space="preserve"> [</w:t>
      </w:r>
      <w:r w:rsidRPr="001C4CEB">
        <w:rPr>
          <w:rFonts w:eastAsia="Times New Roman"/>
          <w:kern w:val="0"/>
          <w:szCs w:val="27"/>
        </w:rPr>
        <w:t>Sunday</w:t>
      </w:r>
      <w:r w:rsidRPr="00D55CE5">
        <w:rPr>
          <w:rFonts w:eastAsia="Times New Roman"/>
          <w:kern w:val="0"/>
          <w:szCs w:val="27"/>
        </w:rPr>
        <w:t xml:space="preserve">] </w:t>
      </w:r>
      <w:r>
        <w:rPr>
          <w:rFonts w:eastAsia="Times New Roman"/>
          <w:kern w:val="0"/>
          <w:szCs w:val="27"/>
        </w:rPr>
        <w:t>. . .”</w:t>
      </w:r>
    </w:p>
    <w:p w14:paraId="2C8DAC66" w14:textId="77777777" w:rsidR="000E4A3E" w:rsidRDefault="000E4A3E" w:rsidP="006B7FB9">
      <w:pPr>
        <w:contextualSpacing/>
      </w:pPr>
    </w:p>
    <w:sectPr w:rsidR="000E4A3E"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6115" w14:textId="77777777" w:rsidR="00AC4F48" w:rsidRDefault="00AC4F48" w:rsidP="00DB3FBA">
      <w:r>
        <w:separator/>
      </w:r>
    </w:p>
  </w:endnote>
  <w:endnote w:type="continuationSeparator" w:id="0">
    <w:p w14:paraId="3B376DB3" w14:textId="77777777" w:rsidR="00AC4F48" w:rsidRDefault="00AC4F48"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B1E2" w14:textId="77777777" w:rsidR="00AC4F48" w:rsidRDefault="00AC4F48" w:rsidP="00DB3FBA">
      <w:r>
        <w:separator/>
      </w:r>
    </w:p>
  </w:footnote>
  <w:footnote w:type="continuationSeparator" w:id="0">
    <w:p w14:paraId="35B7F334" w14:textId="77777777" w:rsidR="00AC4F48" w:rsidRDefault="00AC4F48"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E4A3E"/>
    <w:rsid w:val="000F0B06"/>
    <w:rsid w:val="000F3478"/>
    <w:rsid w:val="00107DBF"/>
    <w:rsid w:val="00145CF5"/>
    <w:rsid w:val="001B0D8E"/>
    <w:rsid w:val="001C1474"/>
    <w:rsid w:val="001F2C4D"/>
    <w:rsid w:val="001F611C"/>
    <w:rsid w:val="00210178"/>
    <w:rsid w:val="00232731"/>
    <w:rsid w:val="0025166F"/>
    <w:rsid w:val="003108A3"/>
    <w:rsid w:val="00325960"/>
    <w:rsid w:val="00356D94"/>
    <w:rsid w:val="00367D2B"/>
    <w:rsid w:val="003B6060"/>
    <w:rsid w:val="003D2B60"/>
    <w:rsid w:val="0040586D"/>
    <w:rsid w:val="004270FC"/>
    <w:rsid w:val="00494EC0"/>
    <w:rsid w:val="00496AF0"/>
    <w:rsid w:val="004C0A93"/>
    <w:rsid w:val="004D13D2"/>
    <w:rsid w:val="0050284A"/>
    <w:rsid w:val="00506366"/>
    <w:rsid w:val="00510565"/>
    <w:rsid w:val="005449D1"/>
    <w:rsid w:val="00576E48"/>
    <w:rsid w:val="005C4FAA"/>
    <w:rsid w:val="005C610B"/>
    <w:rsid w:val="005D1BF8"/>
    <w:rsid w:val="005F0A8B"/>
    <w:rsid w:val="00602A9D"/>
    <w:rsid w:val="00610F42"/>
    <w:rsid w:val="006160E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72BB5"/>
    <w:rsid w:val="009D5420"/>
    <w:rsid w:val="009F2C63"/>
    <w:rsid w:val="00A24E6D"/>
    <w:rsid w:val="00A84A4B"/>
    <w:rsid w:val="00AB1E8D"/>
    <w:rsid w:val="00AC4F48"/>
    <w:rsid w:val="00AF59AC"/>
    <w:rsid w:val="00AF6289"/>
    <w:rsid w:val="00B02564"/>
    <w:rsid w:val="00B21EAF"/>
    <w:rsid w:val="00B22DE1"/>
    <w:rsid w:val="00B422F7"/>
    <w:rsid w:val="00B515AA"/>
    <w:rsid w:val="00B64097"/>
    <w:rsid w:val="00BA346B"/>
    <w:rsid w:val="00C433B8"/>
    <w:rsid w:val="00CB54D7"/>
    <w:rsid w:val="00CE289E"/>
    <w:rsid w:val="00D10316"/>
    <w:rsid w:val="00D51877"/>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6D"/>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4</cp:revision>
  <dcterms:created xsi:type="dcterms:W3CDTF">2023-04-10T04:19:00Z</dcterms:created>
  <dcterms:modified xsi:type="dcterms:W3CDTF">2023-09-28T03:25:00Z</dcterms:modified>
</cp:coreProperties>
</file>